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B3" w:rsidRPr="001026B3" w:rsidRDefault="001026B3" w:rsidP="00072C2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1026B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072C2D" w:rsidRDefault="001026B3" w:rsidP="00072C2D">
      <w:pPr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 w:rsidRPr="001026B3">
        <w:rPr>
          <w:rFonts w:ascii="Times New Roman" w:hAnsi="Times New Roman" w:cs="Times New Roman"/>
          <w:color w:val="000000"/>
        </w:rPr>
        <w:object w:dxaOrig="75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4pt" o:ole="" fillcolor="window">
            <v:imagedata r:id="rId6" o:title=""/>
          </v:shape>
          <o:OLEObject Type="Embed" ProgID="CorelDraw.Graphic.8" ShapeID="_x0000_i1025" DrawAspect="Content" ObjectID="_1810719259" r:id="rId7"/>
        </w:object>
      </w:r>
    </w:p>
    <w:p w:rsidR="001026B3" w:rsidRPr="001026B3" w:rsidRDefault="001026B3" w:rsidP="00072C2D">
      <w:pPr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 w:rsidRPr="001026B3">
        <w:rPr>
          <w:rFonts w:ascii="Times New Roman" w:hAnsi="Times New Roman" w:cs="Times New Roman"/>
          <w:color w:val="000000"/>
        </w:rPr>
        <w:t>УКРАЇНА</w:t>
      </w:r>
    </w:p>
    <w:p w:rsidR="001026B3" w:rsidRPr="001026B3" w:rsidRDefault="001026B3" w:rsidP="001026B3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1026B3">
        <w:rPr>
          <w:rFonts w:ascii="Times New Roman" w:hAnsi="Times New Roman" w:cs="Times New Roman"/>
          <w:b/>
          <w:color w:val="000000"/>
        </w:rPr>
        <w:t xml:space="preserve">Департамент освіти і науки </w:t>
      </w:r>
    </w:p>
    <w:p w:rsidR="001026B3" w:rsidRPr="001026B3" w:rsidRDefault="001026B3" w:rsidP="001026B3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1026B3">
        <w:rPr>
          <w:rFonts w:ascii="Times New Roman" w:hAnsi="Times New Roman" w:cs="Times New Roman"/>
          <w:b/>
          <w:color w:val="000000"/>
        </w:rPr>
        <w:t>Івано-Франківської обласної державної  адміністрації</w:t>
      </w:r>
    </w:p>
    <w:p w:rsidR="001026B3" w:rsidRPr="001026B3" w:rsidRDefault="001026B3" w:rsidP="001026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1026B3" w:rsidRPr="001026B3" w:rsidRDefault="001026B3" w:rsidP="001026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2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ІВАНО – ФРАНКІВСЬКИЙ ОБЛАСНИЙ </w:t>
      </w:r>
    </w:p>
    <w:p w:rsidR="001026B3" w:rsidRPr="001026B3" w:rsidRDefault="001026B3" w:rsidP="001026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2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ЕКОЛОГО-НАТУРАЛІСТИЧНИЙ ЦЕНТР УЧНІВСЬКОЇ МОЛОДІ</w:t>
      </w:r>
    </w:p>
    <w:p w:rsidR="001026B3" w:rsidRPr="001026B3" w:rsidRDefault="001026B3" w:rsidP="001026B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026B3">
        <w:rPr>
          <w:rFonts w:ascii="Times New Roman" w:hAnsi="Times New Roman" w:cs="Times New Roman"/>
          <w:b/>
        </w:rPr>
        <w:t>ІВАНО – ФРАНКІВСЬКОЇ ОБЛАСНОЇ РАДИ</w:t>
      </w:r>
    </w:p>
    <w:p w:rsidR="001026B3" w:rsidRPr="001026B3" w:rsidRDefault="001026B3" w:rsidP="001026B3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026B3">
        <w:rPr>
          <w:rFonts w:ascii="Times New Roman" w:hAnsi="Times New Roman" w:cs="Times New Roman"/>
          <w:color w:val="000000"/>
          <w:sz w:val="20"/>
          <w:szCs w:val="20"/>
        </w:rPr>
        <w:t>вул. Набережна ім. В. Стефаника 34</w:t>
      </w:r>
      <w:r w:rsidRPr="001026B3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б</w:t>
      </w:r>
      <w:r w:rsidRPr="001026B3">
        <w:rPr>
          <w:rFonts w:ascii="Times New Roman" w:hAnsi="Times New Roman" w:cs="Times New Roman"/>
          <w:color w:val="000000"/>
          <w:sz w:val="20"/>
          <w:szCs w:val="20"/>
        </w:rPr>
        <w:t xml:space="preserve">, 76010,  м. Івано-Франківськ, </w:t>
      </w:r>
    </w:p>
    <w:p w:rsidR="001026B3" w:rsidRPr="001026B3" w:rsidRDefault="001026B3" w:rsidP="001026B3">
      <w:pPr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1026B3">
        <w:rPr>
          <w:rFonts w:ascii="Times New Roman" w:hAnsi="Times New Roman" w:cs="Times New Roman"/>
          <w:color w:val="000000"/>
          <w:sz w:val="20"/>
          <w:szCs w:val="20"/>
        </w:rPr>
        <w:t xml:space="preserve">тел./факс 54-72-26, </w:t>
      </w:r>
      <w:r w:rsidRPr="001026B3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1026B3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1026B3"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1026B3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8" w:history="1">
        <w:r w:rsidRPr="001026B3">
          <w:rPr>
            <w:color w:val="000000" w:themeColor="text1"/>
            <w:sz w:val="20"/>
            <w:szCs w:val="20"/>
            <w:u w:val="single"/>
            <w:lang w:val="en-US"/>
          </w:rPr>
          <w:t>if</w:t>
        </w:r>
        <w:r w:rsidRPr="001026B3">
          <w:rPr>
            <w:color w:val="000000" w:themeColor="text1"/>
            <w:sz w:val="20"/>
            <w:szCs w:val="20"/>
            <w:u w:val="single"/>
          </w:rPr>
          <w:t>_</w:t>
        </w:r>
        <w:r w:rsidRPr="001026B3">
          <w:rPr>
            <w:color w:val="000000" w:themeColor="text1"/>
            <w:sz w:val="20"/>
            <w:szCs w:val="20"/>
            <w:u w:val="single"/>
            <w:lang w:val="en-US"/>
          </w:rPr>
          <w:t>odencum</w:t>
        </w:r>
        <w:r w:rsidRPr="001026B3">
          <w:rPr>
            <w:color w:val="000000" w:themeColor="text1"/>
            <w:sz w:val="20"/>
            <w:szCs w:val="20"/>
            <w:u w:val="single"/>
          </w:rPr>
          <w:t>@</w:t>
        </w:r>
        <w:r w:rsidRPr="001026B3">
          <w:rPr>
            <w:color w:val="000000" w:themeColor="text1"/>
            <w:sz w:val="20"/>
            <w:szCs w:val="20"/>
            <w:u w:val="single"/>
            <w:lang w:val="en-US"/>
          </w:rPr>
          <w:t>ukr</w:t>
        </w:r>
        <w:r w:rsidRPr="001026B3">
          <w:rPr>
            <w:color w:val="000000" w:themeColor="text1"/>
            <w:sz w:val="20"/>
            <w:szCs w:val="20"/>
            <w:u w:val="single"/>
          </w:rPr>
          <w:t>.</w:t>
        </w:r>
        <w:r w:rsidRPr="001026B3">
          <w:rPr>
            <w:color w:val="000000" w:themeColor="text1"/>
            <w:sz w:val="20"/>
            <w:szCs w:val="20"/>
            <w:u w:val="single"/>
            <w:lang w:val="en-US"/>
          </w:rPr>
          <w:t>net</w:t>
        </w:r>
      </w:hyperlink>
      <w:r w:rsidRPr="001026B3">
        <w:rPr>
          <w:rFonts w:ascii="Times New Roman" w:hAnsi="Times New Roman" w:cs="Times New Roman"/>
          <w:color w:val="000000"/>
        </w:rPr>
        <w:t xml:space="preserve"> </w:t>
      </w:r>
    </w:p>
    <w:p w:rsidR="00072C2D" w:rsidRDefault="001026B3" w:rsidP="00072C2D">
      <w:pPr>
        <w:spacing w:after="200" w:line="276" w:lineRule="auto"/>
      </w:pPr>
      <w:r w:rsidRPr="001026B3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4A23F0" wp14:editId="42517525">
                <wp:simplePos x="0" y="0"/>
                <wp:positionH relativeFrom="column">
                  <wp:posOffset>-571500</wp:posOffset>
                </wp:positionH>
                <wp:positionV relativeFrom="paragraph">
                  <wp:posOffset>94614</wp:posOffset>
                </wp:positionV>
                <wp:extent cx="698373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408E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7.45pt" to="50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" strokeweight="2.75pt">
                <v:stroke linestyle="thinThin"/>
              </v:line>
            </w:pict>
          </mc:Fallback>
        </mc:AlternateContent>
      </w:r>
    </w:p>
    <w:p w:rsidR="00950B69" w:rsidRPr="0021274B" w:rsidRDefault="001026B3" w:rsidP="00950B69">
      <w:pPr>
        <w:spacing w:after="200" w:line="276" w:lineRule="auto"/>
      </w:pPr>
      <w:r w:rsidRPr="001026B3">
        <w:rPr>
          <w:rFonts w:ascii="Times New Roman" w:hAnsi="Times New Roman" w:cs="Times New Roman"/>
          <w:b/>
          <w:sz w:val="24"/>
          <w:szCs w:val="24"/>
        </w:rPr>
        <w:t xml:space="preserve">Від  </w:t>
      </w:r>
      <w:r w:rsidR="0021274B">
        <w:rPr>
          <w:rFonts w:ascii="Times New Roman" w:hAnsi="Times New Roman" w:cs="Times New Roman"/>
          <w:b/>
          <w:sz w:val="24"/>
          <w:szCs w:val="24"/>
        </w:rPr>
        <w:t>05.06.2025</w:t>
      </w:r>
      <w:r w:rsidRPr="001026B3">
        <w:rPr>
          <w:rFonts w:ascii="Times New Roman" w:hAnsi="Times New Roman" w:cs="Times New Roman"/>
          <w:b/>
          <w:sz w:val="24"/>
          <w:szCs w:val="24"/>
        </w:rPr>
        <w:t xml:space="preserve"> р.                                                              </w:t>
      </w:r>
      <w:r w:rsidR="00950B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72C2D">
        <w:rPr>
          <w:rFonts w:ascii="Times New Roman" w:hAnsi="Times New Roman" w:cs="Times New Roman"/>
          <w:b/>
          <w:sz w:val="24"/>
          <w:szCs w:val="24"/>
        </w:rPr>
        <w:t xml:space="preserve">              №</w:t>
      </w:r>
      <w:r w:rsidR="0021274B">
        <w:rPr>
          <w:rFonts w:ascii="Times New Roman" w:hAnsi="Times New Roman" w:cs="Times New Roman"/>
          <w:b/>
          <w:sz w:val="24"/>
          <w:szCs w:val="24"/>
        </w:rPr>
        <w:t>01-21</w:t>
      </w:r>
      <w:r w:rsidR="0021274B" w:rsidRPr="00A754C4">
        <w:rPr>
          <w:rFonts w:ascii="Times New Roman" w:hAnsi="Times New Roman" w:cs="Times New Roman"/>
          <w:b/>
          <w:sz w:val="24"/>
          <w:szCs w:val="24"/>
        </w:rPr>
        <w:t>/</w:t>
      </w:r>
      <w:r w:rsidR="00A754C4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21274B">
        <w:rPr>
          <w:rFonts w:ascii="Times New Roman" w:hAnsi="Times New Roman" w:cs="Times New Roman"/>
          <w:b/>
          <w:sz w:val="24"/>
          <w:szCs w:val="24"/>
        </w:rPr>
        <w:t>0</w:t>
      </w:r>
    </w:p>
    <w:p w:rsidR="004A2C0C" w:rsidRPr="00950B69" w:rsidRDefault="00950B69" w:rsidP="00950B69">
      <w:pPr>
        <w:spacing w:after="0" w:line="276" w:lineRule="auto"/>
      </w:pPr>
      <w:r>
        <w:t xml:space="preserve">                                                                                                            </w:t>
      </w:r>
      <w:r w:rsidR="00844154" w:rsidRPr="00844154">
        <w:rPr>
          <w:rFonts w:ascii="Times New Roman" w:hAnsi="Times New Roman" w:cs="Times New Roman"/>
          <w:b/>
          <w:sz w:val="28"/>
          <w:szCs w:val="28"/>
        </w:rPr>
        <w:t>Керівникам місцевих органів</w:t>
      </w:r>
    </w:p>
    <w:p w:rsidR="00950B69" w:rsidRPr="00844154" w:rsidRDefault="008E6567" w:rsidP="00950B69">
      <w:pPr>
        <w:spacing w:after="0"/>
        <w:ind w:firstLine="53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844154" w:rsidRPr="00844154">
        <w:rPr>
          <w:rFonts w:ascii="Times New Roman" w:hAnsi="Times New Roman" w:cs="Times New Roman"/>
          <w:b/>
          <w:sz w:val="28"/>
          <w:szCs w:val="28"/>
        </w:rPr>
        <w:t>правління освітою</w:t>
      </w:r>
    </w:p>
    <w:p w:rsidR="004A2C0C" w:rsidRPr="00844154" w:rsidRDefault="00844154" w:rsidP="008441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154">
        <w:rPr>
          <w:rFonts w:ascii="Times New Roman" w:hAnsi="Times New Roman" w:cs="Times New Roman"/>
          <w:b/>
          <w:sz w:val="28"/>
          <w:szCs w:val="28"/>
        </w:rPr>
        <w:t>Про проведення обласного</w:t>
      </w:r>
    </w:p>
    <w:p w:rsidR="00844154" w:rsidRPr="00844154" w:rsidRDefault="00844154" w:rsidP="008441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154">
        <w:rPr>
          <w:rFonts w:ascii="Times New Roman" w:hAnsi="Times New Roman" w:cs="Times New Roman"/>
          <w:b/>
          <w:sz w:val="28"/>
          <w:szCs w:val="28"/>
        </w:rPr>
        <w:t>конкурсу-виставки з фітодизайну</w:t>
      </w:r>
    </w:p>
    <w:p w:rsidR="004A2C0C" w:rsidRDefault="004A2C0C" w:rsidP="00844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72D" w:rsidRDefault="004A2C0C" w:rsidP="00927D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C0C">
        <w:rPr>
          <w:rFonts w:ascii="Times New Roman" w:hAnsi="Times New Roman" w:cs="Times New Roman"/>
          <w:sz w:val="28"/>
          <w:szCs w:val="28"/>
        </w:rPr>
        <w:t>Відповідно до плану роботи Івано-Франківського обласного еколого-натуралістичного центру учнівської молоді Івано-Франківської обласної ради на 2025-2026 навчальний рік у жовтні 2025 року відбудеться обласний конкурс-виставка з фітодизайну (далі – Конкурс).</w:t>
      </w:r>
    </w:p>
    <w:p w:rsidR="007B172D" w:rsidRPr="00976699" w:rsidRDefault="007B172D" w:rsidP="007B172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Pr="002866C1">
        <w:rPr>
          <w:rFonts w:ascii="Times New Roman" w:eastAsia="Calibri" w:hAnsi="Times New Roman" w:cs="Times New Roman"/>
          <w:sz w:val="28"/>
          <w:szCs w:val="28"/>
        </w:rPr>
        <w:t>проводиться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здобувачів освіти закладів загальної середньої та позашкільної освіти </w:t>
      </w:r>
      <w:r>
        <w:rPr>
          <w:rFonts w:ascii="Times New Roman" w:eastAsia="Calibri" w:hAnsi="Times New Roman" w:cs="Times New Roman"/>
          <w:sz w:val="28"/>
          <w:szCs w:val="28"/>
        </w:rPr>
        <w:t>з метою</w:t>
      </w:r>
      <w:r w:rsidRPr="002866C1">
        <w:rPr>
          <w:rFonts w:ascii="Times New Roman" w:eastAsia="Calibri" w:hAnsi="Times New Roman" w:cs="Times New Roman"/>
          <w:sz w:val="28"/>
          <w:szCs w:val="28"/>
        </w:rPr>
        <w:t xml:space="preserve"> популяризаці</w:t>
      </w:r>
      <w:r>
        <w:rPr>
          <w:rFonts w:ascii="Times New Roman" w:eastAsia="Calibri" w:hAnsi="Times New Roman" w:cs="Times New Roman"/>
          <w:sz w:val="28"/>
          <w:szCs w:val="28"/>
        </w:rPr>
        <w:t>ї</w:t>
      </w:r>
      <w:r w:rsidRPr="002866C1">
        <w:rPr>
          <w:rFonts w:ascii="Times New Roman" w:eastAsia="Calibri" w:hAnsi="Times New Roman" w:cs="Times New Roman"/>
          <w:sz w:val="28"/>
          <w:szCs w:val="28"/>
        </w:rPr>
        <w:t xml:space="preserve"> творчих здібностей учнівської молоді, яка цікавиться фітодизайном;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6C1">
        <w:rPr>
          <w:rFonts w:ascii="Times New Roman" w:eastAsia="Calibri" w:hAnsi="Times New Roman" w:cs="Times New Roman"/>
          <w:sz w:val="28"/>
          <w:szCs w:val="28"/>
        </w:rPr>
        <w:t>зниження рівня тривожності та підвищення стресостійкості здобувачів освіти через моторику рук, що є актуал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ьним у воєнний та повоєнний час; </w:t>
      </w:r>
      <w:r>
        <w:rPr>
          <w:rFonts w:ascii="Times New Roman" w:hAnsi="Times New Roman" w:cs="Times New Roman"/>
          <w:sz w:val="28"/>
          <w:szCs w:val="28"/>
        </w:rPr>
        <w:t>розвитку навиків застосування природних матеріалів та вміння систематизувати й використовувати власні знання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відповідно </w:t>
      </w:r>
      <w:r w:rsidRPr="002866C1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м</w:t>
      </w:r>
      <w:r w:rsidRPr="00D92138">
        <w:rPr>
          <w:rFonts w:ascii="Times New Roman" w:hAnsi="Times New Roman"/>
          <w:bCs/>
          <w:sz w:val="28"/>
          <w:szCs w:val="28"/>
        </w:rPr>
        <w:t>етодичн</w:t>
      </w:r>
      <w:r>
        <w:rPr>
          <w:rFonts w:ascii="Times New Roman" w:hAnsi="Times New Roman"/>
          <w:bCs/>
          <w:sz w:val="28"/>
          <w:szCs w:val="28"/>
        </w:rPr>
        <w:t>их</w:t>
      </w:r>
      <w:r w:rsidRPr="00D92138">
        <w:rPr>
          <w:rFonts w:ascii="Times New Roman" w:hAnsi="Times New Roman"/>
          <w:bCs/>
          <w:sz w:val="28"/>
          <w:szCs w:val="28"/>
        </w:rPr>
        <w:t xml:space="preserve"> рекомендаці</w:t>
      </w:r>
      <w:r>
        <w:rPr>
          <w:rFonts w:ascii="Times New Roman" w:hAnsi="Times New Roman"/>
          <w:bCs/>
          <w:sz w:val="28"/>
          <w:szCs w:val="28"/>
        </w:rPr>
        <w:t xml:space="preserve">й </w:t>
      </w:r>
      <w:r w:rsidRPr="00D92138">
        <w:rPr>
          <w:rFonts w:ascii="Times New Roman" w:hAnsi="Times New Roman"/>
          <w:bCs/>
          <w:sz w:val="28"/>
          <w:szCs w:val="28"/>
        </w:rPr>
        <w:t>для</w:t>
      </w:r>
      <w:r>
        <w:rPr>
          <w:rFonts w:ascii="Times New Roman" w:hAnsi="Times New Roman"/>
          <w:bCs/>
          <w:sz w:val="28"/>
          <w:szCs w:val="28"/>
        </w:rPr>
        <w:t xml:space="preserve"> Конкурсу</w:t>
      </w:r>
      <w:r w:rsidRPr="002866C1">
        <w:rPr>
          <w:rFonts w:ascii="Times New Roman" w:eastAsia="Calibri" w:hAnsi="Times New Roman" w:cs="Times New Roman"/>
          <w:sz w:val="28"/>
          <w:szCs w:val="28"/>
        </w:rPr>
        <w:t xml:space="preserve"> (додається). </w:t>
      </w:r>
    </w:p>
    <w:p w:rsidR="007B172D" w:rsidRPr="007B172D" w:rsidRDefault="007B172D" w:rsidP="007B172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2866C1">
        <w:rPr>
          <w:rFonts w:ascii="Times New Roman" w:eastAsia="Calibri" w:hAnsi="Times New Roman" w:cs="Times New Roman"/>
          <w:sz w:val="28"/>
          <w:szCs w:val="28"/>
        </w:rPr>
        <w:t xml:space="preserve"> Звертаємо вашу увагу, що І етап </w:t>
      </w:r>
      <w:r>
        <w:rPr>
          <w:rFonts w:ascii="Times New Roman" w:eastAsia="Calibri" w:hAnsi="Times New Roman" w:cs="Times New Roman"/>
          <w:sz w:val="28"/>
          <w:szCs w:val="28"/>
        </w:rPr>
        <w:t>Конкурсу</w:t>
      </w:r>
      <w:r w:rsidRPr="002866C1">
        <w:rPr>
          <w:rFonts w:ascii="Times New Roman" w:eastAsia="Calibri" w:hAnsi="Times New Roman" w:cs="Times New Roman"/>
          <w:sz w:val="28"/>
          <w:szCs w:val="28"/>
        </w:rPr>
        <w:t xml:space="preserve"> проводиться на рівні територіальних громад.</w:t>
      </w:r>
    </w:p>
    <w:p w:rsidR="00D72230" w:rsidRDefault="00D72230" w:rsidP="00B27F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інформацію про проведення Конкурсу поширити серед закладів загальної середньої та позашкільної освіти в громадах.</w:t>
      </w:r>
    </w:p>
    <w:p w:rsidR="0060004E" w:rsidRPr="00072C2D" w:rsidRDefault="00B27F3B" w:rsidP="00072C2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м</w:t>
      </w:r>
      <w:r w:rsidRPr="00B27F3B">
        <w:rPr>
          <w:rFonts w:ascii="Times New Roman" w:hAnsi="Times New Roman"/>
          <w:bCs/>
          <w:sz w:val="28"/>
          <w:szCs w:val="28"/>
        </w:rPr>
        <w:t>етодичні рекомендації для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27F3B">
        <w:rPr>
          <w:rFonts w:ascii="Times New Roman" w:hAnsi="Times New Roman"/>
          <w:bCs/>
          <w:sz w:val="28"/>
          <w:szCs w:val="28"/>
        </w:rPr>
        <w:t>проведення  к</w:t>
      </w:r>
      <w:r w:rsidRPr="00B27F3B">
        <w:rPr>
          <w:rFonts w:ascii="Times New Roman" w:hAnsi="Times New Roman" w:cs="Times New Roman"/>
          <w:sz w:val="28"/>
          <w:szCs w:val="28"/>
        </w:rPr>
        <w:t>онкурсу-виставки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27F3B">
        <w:rPr>
          <w:rFonts w:ascii="Times New Roman" w:hAnsi="Times New Roman" w:cs="Times New Roman"/>
          <w:sz w:val="28"/>
          <w:szCs w:val="28"/>
        </w:rPr>
        <w:t>з фітодизайну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 w:rsidR="006000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арк.)</w:t>
      </w:r>
    </w:p>
    <w:p w:rsidR="0060004E" w:rsidRDefault="0060004E" w:rsidP="00B27F3B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F3B" w:rsidRDefault="00B27F3B" w:rsidP="0060004E">
      <w:pPr>
        <w:pStyle w:val="a5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повагою та надією на співпрацю,</w:t>
      </w:r>
    </w:p>
    <w:p w:rsidR="00B27F3B" w:rsidRDefault="00B27F3B" w:rsidP="00B27F3B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        Тамара ГУДЗИК</w:t>
      </w:r>
    </w:p>
    <w:p w:rsidR="009C2D84" w:rsidRDefault="009C2D84" w:rsidP="00B27F3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7F3B" w:rsidRDefault="00B27F3B" w:rsidP="00B27F3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0969543044</w:t>
      </w:r>
    </w:p>
    <w:p w:rsidR="00F77A4A" w:rsidRPr="00595972" w:rsidRDefault="00B038AA" w:rsidP="0059597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І.</w:t>
      </w:r>
      <w:r w:rsidR="00937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Кухар</w:t>
      </w:r>
    </w:p>
    <w:p w:rsidR="00F77A4A" w:rsidRDefault="00F77A4A" w:rsidP="00B27F3B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D02712" w:rsidRDefault="00F77A4A" w:rsidP="00B27F3B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листа </w:t>
      </w:r>
      <w:r w:rsidR="00B27F3B">
        <w:rPr>
          <w:rFonts w:ascii="Times New Roman" w:hAnsi="Times New Roman"/>
          <w:sz w:val="28"/>
          <w:szCs w:val="28"/>
        </w:rPr>
        <w:t xml:space="preserve">Івано-Франківського обласного еколого-натуралістичного центру учнівської молоді </w:t>
      </w:r>
    </w:p>
    <w:p w:rsidR="00F77A4A" w:rsidRDefault="00B27F3B" w:rsidP="00B27F3B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Івано-Франківської обласної ради</w:t>
      </w:r>
    </w:p>
    <w:p w:rsidR="00F77A4A" w:rsidRDefault="00F77A4A" w:rsidP="00F77A4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5F20E0" w:rsidRDefault="005F20E0" w:rsidP="00F77A4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7A4A" w:rsidRDefault="00F77A4A" w:rsidP="00F77A4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F1DB2">
        <w:rPr>
          <w:rFonts w:ascii="Times New Roman" w:hAnsi="Times New Roman"/>
          <w:b/>
          <w:bCs/>
          <w:sz w:val="28"/>
          <w:szCs w:val="28"/>
        </w:rPr>
        <w:t>Методичні рекомендації для</w:t>
      </w:r>
    </w:p>
    <w:p w:rsidR="00F77A4A" w:rsidRDefault="00F77A4A" w:rsidP="00F77A4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проведення  к</w:t>
      </w:r>
      <w:r w:rsidRPr="00B21317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21317">
        <w:rPr>
          <w:rFonts w:ascii="Times New Roman" w:hAnsi="Times New Roman" w:cs="Times New Roman"/>
          <w:b/>
          <w:sz w:val="28"/>
          <w:szCs w:val="28"/>
        </w:rPr>
        <w:t>-виставк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F77A4A" w:rsidRDefault="00F77A4A" w:rsidP="00F77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Pr="00B21317">
        <w:rPr>
          <w:rFonts w:ascii="Times New Roman" w:hAnsi="Times New Roman" w:cs="Times New Roman"/>
          <w:b/>
          <w:sz w:val="28"/>
          <w:szCs w:val="28"/>
        </w:rPr>
        <w:t>фітодизайн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F77A4A" w:rsidRPr="00A83873" w:rsidRDefault="00F77A4A" w:rsidP="00F77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38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Фітодиза́йн</w:t>
      </w:r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 (від </w:t>
      </w:r>
      <w:hyperlink r:id="rId9" w:tooltip="Давньогрецька мова" w:history="1">
        <w:r w:rsidRPr="00A8387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дав.-гр.</w:t>
        </w:r>
      </w:hyperlink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 φυτόν </w:t>
      </w:r>
      <w:r w:rsidR="005F20E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рослина</w:t>
      </w:r>
      <w:r w:rsidR="005F20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і </w:t>
      </w:r>
      <w:hyperlink r:id="rId10" w:tooltip="Англійська мова" w:history="1">
        <w:r w:rsidRPr="00A8387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англ.</w:t>
        </w:r>
      </w:hyperlink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5F20E0" w:rsidRPr="00A83873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uk-UA"/>
        </w:rPr>
        <w:t>D</w:t>
      </w:r>
      <w:r w:rsidRPr="00A83873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uk-UA"/>
        </w:rPr>
        <w:t>esign</w:t>
      </w:r>
      <w:r w:rsidR="005F20E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-</w:t>
      </w:r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проектувати, конструювати) —цілеспрямоване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обгрунтоване </w:t>
      </w:r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введення </w:t>
      </w:r>
      <w:hyperlink r:id="rId11" w:tooltip="Рослина" w:history="1">
        <w:r w:rsidRPr="00A8387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рослин</w:t>
        </w:r>
      </w:hyperlink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 в </w:t>
      </w:r>
      <w:hyperlink r:id="rId12" w:tooltip="Дизайн" w:history="1">
        <w:r w:rsidRPr="00A8387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дизайн</w:t>
        </w:r>
      </w:hyperlink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3" w:tooltip="Інтер'єр" w:history="1">
        <w:r w:rsidRPr="00A8387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інтер'єру</w:t>
        </w:r>
      </w:hyperlink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4" w:tooltip="Офіс" w:history="1">
        <w:r w:rsidRPr="00A8387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офісу</w:t>
        </w:r>
      </w:hyperlink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 і оформлення інших приміщень з урахуванням їхньої біологічної сумісності, </w:t>
      </w:r>
      <w:hyperlink r:id="rId15" w:tooltip="Екологія" w:history="1">
        <w:r w:rsidRPr="00A8387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екологічних</w:t>
        </w:r>
      </w:hyperlink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 особливостей, здатності до поліпшення якості повітря в приміщенні.</w:t>
      </w:r>
    </w:p>
    <w:p w:rsidR="00F77A4A" w:rsidRPr="00A83873" w:rsidRDefault="00F77A4A" w:rsidP="00F77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3873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Фітодизайном також називають практику створення рослинних композицій для оформлення інтер'єрів, практику озеленення приміщень і створення зимових садів.</w:t>
      </w:r>
    </w:p>
    <w:p w:rsidR="00F77A4A" w:rsidRPr="00F26A7E" w:rsidRDefault="00F77A4A" w:rsidP="00F77A4A">
      <w:pPr>
        <w:shd w:val="clear" w:color="auto" w:fill="FFFFFF"/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A7E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F77A4A" w:rsidRPr="0075292E" w:rsidRDefault="00F77A4A" w:rsidP="00F77A4A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B213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Обласний конкурс-виставка з </w:t>
      </w:r>
      <w:r w:rsidRPr="00B21317">
        <w:rPr>
          <w:rFonts w:ascii="Times New Roman" w:hAnsi="Times New Roman" w:cs="Times New Roman"/>
          <w:sz w:val="28"/>
          <w:szCs w:val="28"/>
        </w:rPr>
        <w:t xml:space="preserve"> фітодизайн</w:t>
      </w:r>
      <w:r>
        <w:rPr>
          <w:rFonts w:ascii="Times New Roman" w:hAnsi="Times New Roman" w:cs="Times New Roman"/>
          <w:sz w:val="28"/>
          <w:szCs w:val="28"/>
        </w:rPr>
        <w:t>у (далі – Конкурс) є конкурсом аматорів, які цікавляться</w:t>
      </w:r>
      <w:r w:rsidRPr="0075292E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ф</w:t>
      </w:r>
      <w:r w:rsidRPr="00E27D28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ітодизайном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(</w:t>
      </w:r>
      <w:r w:rsidRPr="00E27D28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створ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юють </w:t>
      </w:r>
      <w:r w:rsidRPr="00E27D28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рослинн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і</w:t>
      </w:r>
      <w:r w:rsidRPr="00E27D28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композиці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ї</w:t>
      </w:r>
      <w:r w:rsidRPr="00E27D28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для оформлення інтер'єрів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серед здобувачів освіти закладів загальної середньої та позашкільної освіти.</w:t>
      </w:r>
    </w:p>
    <w:p w:rsidR="00F77A4A" w:rsidRDefault="00F77A4A" w:rsidP="00F77A4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Мета Конкурсу – </w:t>
      </w:r>
      <w:r w:rsidRPr="00B21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популяризація творчих здібностей учнівської молоді, яка цікавиться фітодизайном; зниження рівня тривожності та підвищення стресостійкості здобувачів освіти через моторику рук, що є актуальним у воєнний та повоєнний час.</w:t>
      </w:r>
    </w:p>
    <w:p w:rsidR="00F77A4A" w:rsidRDefault="00F77A4A" w:rsidP="00F77A4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Формат проведення Конкурсу офлайн.</w:t>
      </w:r>
    </w:p>
    <w:p w:rsidR="00F77A4A" w:rsidRPr="006E52A7" w:rsidRDefault="00F77A4A" w:rsidP="00F77A4A">
      <w:pPr>
        <w:tabs>
          <w:tab w:val="left" w:pos="567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2A7">
        <w:rPr>
          <w:rFonts w:ascii="Times New Roman" w:hAnsi="Times New Roman" w:cs="Times New Roman"/>
          <w:b/>
          <w:sz w:val="28"/>
          <w:szCs w:val="28"/>
        </w:rPr>
        <w:t>ІІ. Організація Конкурсу</w:t>
      </w:r>
    </w:p>
    <w:p w:rsidR="00F77A4A" w:rsidRDefault="00F77A4A" w:rsidP="00934630">
      <w:pPr>
        <w:pStyle w:val="a5"/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проводиться щорічно департаментом освіти і науки Івано-Франківської облдержадміністрації та ІФОЕНЦУМ.</w:t>
      </w:r>
    </w:p>
    <w:p w:rsidR="00F77A4A" w:rsidRDefault="00F77A4A" w:rsidP="00934630">
      <w:pPr>
        <w:pStyle w:val="a5"/>
        <w:numPr>
          <w:ilvl w:val="0"/>
          <w:numId w:val="2"/>
        </w:numPr>
        <w:tabs>
          <w:tab w:val="left" w:pos="142"/>
          <w:tab w:val="left" w:pos="567"/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Організаційно-методичний супровід Конкурсу забезпечує ІФОЕНЦУМ.</w:t>
      </w:r>
    </w:p>
    <w:p w:rsidR="00F77A4A" w:rsidRPr="00F26A7E" w:rsidRDefault="00F77A4A" w:rsidP="00934630">
      <w:pPr>
        <w:pStyle w:val="a5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F26A7E">
        <w:rPr>
          <w:rFonts w:ascii="Times New Roman" w:hAnsi="Times New Roman" w:cs="Times New Roman"/>
          <w:sz w:val="28"/>
          <w:szCs w:val="28"/>
        </w:rPr>
        <w:t xml:space="preserve">Для участі у Конкурсі запрошуються аматори з фітодизайну </w:t>
      </w:r>
      <w:r w:rsidRPr="00F26A7E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за двома номінаціями:</w:t>
      </w:r>
    </w:p>
    <w:p w:rsidR="00F77A4A" w:rsidRPr="00541B88" w:rsidRDefault="00F77A4A" w:rsidP="00934630">
      <w:pPr>
        <w:shd w:val="clear" w:color="auto" w:fill="FFFFFF"/>
        <w:tabs>
          <w:tab w:val="left" w:pos="142"/>
        </w:tabs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541B88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- </w:t>
      </w:r>
      <w:r w:rsidRPr="00541B88">
        <w:rPr>
          <w:rFonts w:ascii="Times New Roman" w:eastAsia="Calibri" w:hAnsi="Times New Roman" w:cs="Times New Roman"/>
          <w:iCs/>
          <w:sz w:val="28"/>
          <w:szCs w:val="28"/>
        </w:rPr>
        <w:t>молодша вікова група серед учнів 5-8 класів</w:t>
      </w:r>
      <w:r w:rsidRPr="00541B88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;</w:t>
      </w:r>
    </w:p>
    <w:p w:rsidR="00F77A4A" w:rsidRPr="00541B88" w:rsidRDefault="00F77A4A" w:rsidP="00934630">
      <w:pPr>
        <w:shd w:val="clear" w:color="auto" w:fill="FFFFFF"/>
        <w:tabs>
          <w:tab w:val="left" w:pos="142"/>
        </w:tabs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41B88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- </w:t>
      </w:r>
      <w:r w:rsidRPr="00541B88">
        <w:rPr>
          <w:rFonts w:ascii="Times New Roman" w:eastAsia="Calibri" w:hAnsi="Times New Roman" w:cs="Times New Roman"/>
          <w:iCs/>
          <w:sz w:val="28"/>
          <w:szCs w:val="28"/>
        </w:rPr>
        <w:t>старша вікова група учні 9-11 класів</w:t>
      </w:r>
      <w:r w:rsidRPr="00541B88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.</w:t>
      </w:r>
    </w:p>
    <w:p w:rsidR="00F77A4A" w:rsidRPr="00541B88" w:rsidRDefault="00F77A4A" w:rsidP="00934630">
      <w:pPr>
        <w:pStyle w:val="a5"/>
        <w:numPr>
          <w:ilvl w:val="0"/>
          <w:numId w:val="2"/>
        </w:numPr>
        <w:tabs>
          <w:tab w:val="left" w:pos="142"/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1B88">
        <w:rPr>
          <w:rFonts w:ascii="Times New Roman" w:hAnsi="Times New Roman" w:cs="Times New Roman"/>
          <w:sz w:val="28"/>
          <w:szCs w:val="28"/>
        </w:rPr>
        <w:t>Конкурс проводиться поетапно:</w:t>
      </w:r>
    </w:p>
    <w:p w:rsidR="00F77A4A" w:rsidRDefault="00F77A4A" w:rsidP="00934630">
      <w:pPr>
        <w:pStyle w:val="a5"/>
        <w:tabs>
          <w:tab w:val="left" w:pos="142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етап – серед закладів освіти територіальних громад;</w:t>
      </w:r>
    </w:p>
    <w:p w:rsidR="00F77A4A" w:rsidRDefault="00F77A4A" w:rsidP="00934630">
      <w:pPr>
        <w:pStyle w:val="a5"/>
        <w:tabs>
          <w:tab w:val="left" w:pos="142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етап  (обласний) –  серед переможців І етапу.</w:t>
      </w:r>
    </w:p>
    <w:p w:rsidR="00F77A4A" w:rsidRDefault="00F77A4A" w:rsidP="00934630">
      <w:pPr>
        <w:pStyle w:val="a5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організації та проведення І етапу Конкурсу керівники місцевих органів управління освітою:</w:t>
      </w:r>
    </w:p>
    <w:p w:rsidR="00F77A4A" w:rsidRPr="007D2D93" w:rsidRDefault="00F77A4A" w:rsidP="00934630">
      <w:pPr>
        <w:tabs>
          <w:tab w:val="left" w:pos="142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D2D93">
        <w:rPr>
          <w:rFonts w:ascii="Times New Roman" w:hAnsi="Times New Roman" w:cs="Times New Roman"/>
          <w:sz w:val="28"/>
          <w:szCs w:val="28"/>
        </w:rPr>
        <w:t>идають накази про проведення та підсумки І етапу Конкурсу;</w:t>
      </w:r>
    </w:p>
    <w:p w:rsidR="00F77A4A" w:rsidRDefault="00F77A4A" w:rsidP="00F77A4A">
      <w:pPr>
        <w:pStyle w:val="a5"/>
        <w:spacing w:after="0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створюють організаційний комітет та затверджують журі Конкурсу, до складу яких входять представники місцевих органів управління освітою, закладів освіти ОТГ;</w:t>
      </w:r>
    </w:p>
    <w:p w:rsidR="00F77A4A" w:rsidRDefault="00F77A4A" w:rsidP="00F77A4A">
      <w:pPr>
        <w:pStyle w:val="a5"/>
        <w:spacing w:after="0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визначають відповідального за проведення І етапу Конкурсу;</w:t>
      </w:r>
    </w:p>
    <w:p w:rsidR="00F77A4A" w:rsidRDefault="00F77A4A" w:rsidP="00F77A4A">
      <w:pPr>
        <w:pStyle w:val="a5"/>
        <w:spacing w:after="0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забезпечують висвітлення проведення та підсумки Конкурсу в місцевих засобах масової інформації;</w:t>
      </w:r>
    </w:p>
    <w:p w:rsidR="00F77A4A" w:rsidRDefault="00F77A4A" w:rsidP="00F77A4A">
      <w:pPr>
        <w:pStyle w:val="a5"/>
        <w:spacing w:after="0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залучають до участі в організації та проведенні І етапу Конкурсу місцеві установи та громадські організації;</w:t>
      </w:r>
    </w:p>
    <w:p w:rsidR="00F77A4A" w:rsidRDefault="00F77A4A" w:rsidP="00F77A4A">
      <w:pPr>
        <w:pStyle w:val="a5"/>
        <w:spacing w:after="0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забезпечують участь переможців І етапу у ІІ обласному етапі Конкурсу.</w:t>
      </w:r>
    </w:p>
    <w:p w:rsidR="00F77A4A" w:rsidRDefault="00F77A4A" w:rsidP="00F77A4A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підставі протоколу журі І етапу Конкурсу, затвердженого наказом місцевого органу управління освітою, визначається переможець з кожної номінації(відповідно до критеріїв оцінювання), який скеровується для участі у ІІ обласному етапі Конкурсу.</w:t>
      </w:r>
    </w:p>
    <w:p w:rsidR="00F77A4A" w:rsidRPr="00D81611" w:rsidRDefault="00F77A4A" w:rsidP="00F77A4A">
      <w:pPr>
        <w:pStyle w:val="a5"/>
        <w:numPr>
          <w:ilvl w:val="0"/>
          <w:numId w:val="4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1611">
        <w:rPr>
          <w:rFonts w:ascii="Times New Roman" w:hAnsi="Times New Roman" w:cs="Times New Roman"/>
          <w:sz w:val="28"/>
          <w:szCs w:val="28"/>
        </w:rPr>
        <w:t>І етап Конкурсу проводиться за наявності у територіальній громаді двох і більше учасників</w:t>
      </w:r>
      <w:r>
        <w:rPr>
          <w:rFonts w:ascii="Times New Roman" w:hAnsi="Times New Roman" w:cs="Times New Roman"/>
          <w:sz w:val="28"/>
          <w:szCs w:val="28"/>
        </w:rPr>
        <w:t xml:space="preserve"> з кожної номінації</w:t>
      </w:r>
      <w:r w:rsidRPr="00D81611">
        <w:rPr>
          <w:rFonts w:ascii="Times New Roman" w:hAnsi="Times New Roman" w:cs="Times New Roman"/>
          <w:sz w:val="28"/>
          <w:szCs w:val="28"/>
        </w:rPr>
        <w:t>. За умови, коли на І етапі є тільки один учасник, то він одразу скеровується на участь у ІІ обласному етапі Конкурсу.</w:t>
      </w:r>
    </w:p>
    <w:p w:rsidR="00F77A4A" w:rsidRDefault="00F77A4A" w:rsidP="00F77A4A">
      <w:pPr>
        <w:pStyle w:val="a5"/>
        <w:numPr>
          <w:ilvl w:val="0"/>
          <w:numId w:val="4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про проведення ІІ етапу Конкурсу видається департаментом освіти і науки облдержадміністрації не пізніше, ніж за місяць до його проведення.</w:t>
      </w:r>
    </w:p>
    <w:p w:rsidR="00F77A4A" w:rsidRDefault="00F77A4A" w:rsidP="00F77A4A">
      <w:pPr>
        <w:pStyle w:val="a5"/>
        <w:numPr>
          <w:ilvl w:val="0"/>
          <w:numId w:val="4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участі у обласному етапі Конкурсу необхідно на електронну адресу ІФОЕНЦУМ:</w:t>
      </w:r>
    </w:p>
    <w:p w:rsidR="00F77A4A" w:rsidRPr="00F245A5" w:rsidRDefault="00F77A4A" w:rsidP="00F77A4A">
      <w:pPr>
        <w:pStyle w:val="a5"/>
        <w:numPr>
          <w:ilvl w:val="0"/>
          <w:numId w:val="5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надіслати </w:t>
      </w:r>
      <w:r w:rsidRPr="00F245A5">
        <w:rPr>
          <w:rFonts w:ascii="Times New Roman" w:hAnsi="Times New Roman" w:cs="Times New Roman"/>
          <w:sz w:val="28"/>
          <w:szCs w:val="28"/>
        </w:rPr>
        <w:t>підсумковий наказ про проведення І етапу Конкурсу;</w:t>
      </w:r>
    </w:p>
    <w:p w:rsidR="00F77A4A" w:rsidRPr="00F245A5" w:rsidRDefault="00F77A4A" w:rsidP="00F77A4A">
      <w:pPr>
        <w:pStyle w:val="a5"/>
        <w:numPr>
          <w:ilvl w:val="0"/>
          <w:numId w:val="5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заповнити та надіслати з</w:t>
      </w:r>
      <w:r w:rsidRPr="00F245A5">
        <w:rPr>
          <w:rFonts w:ascii="Times New Roman" w:hAnsi="Times New Roman" w:cs="Times New Roman"/>
          <w:sz w:val="28"/>
          <w:szCs w:val="28"/>
        </w:rPr>
        <w:t>аявку на участь</w:t>
      </w:r>
      <w:r>
        <w:rPr>
          <w:rFonts w:ascii="Times New Roman" w:hAnsi="Times New Roman" w:cs="Times New Roman"/>
          <w:sz w:val="28"/>
          <w:szCs w:val="28"/>
        </w:rPr>
        <w:t xml:space="preserve"> у Конкурсі</w:t>
      </w:r>
    </w:p>
    <w:p w:rsidR="00F77A4A" w:rsidRDefault="00F77A4A" w:rsidP="00F77A4A">
      <w:pPr>
        <w:pStyle w:val="a5"/>
        <w:numPr>
          <w:ilvl w:val="0"/>
          <w:numId w:val="4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Документація  подається без скорочень та абревіатур.</w:t>
      </w:r>
    </w:p>
    <w:p w:rsidR="00F77A4A" w:rsidRPr="00ED2768" w:rsidRDefault="00F77A4A" w:rsidP="00F77A4A">
      <w:pPr>
        <w:spacing w:after="0"/>
        <w:ind w:left="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68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r>
        <w:rPr>
          <w:rFonts w:ascii="Times New Roman" w:hAnsi="Times New Roman" w:cs="Times New Roman"/>
          <w:b/>
          <w:sz w:val="28"/>
          <w:szCs w:val="28"/>
        </w:rPr>
        <w:t>Умови</w:t>
      </w:r>
      <w:r w:rsidRPr="00ED2768">
        <w:rPr>
          <w:rFonts w:ascii="Times New Roman" w:hAnsi="Times New Roman" w:cs="Times New Roman"/>
          <w:b/>
          <w:sz w:val="28"/>
          <w:szCs w:val="28"/>
        </w:rPr>
        <w:t xml:space="preserve"> до проведення Конкурсу</w:t>
      </w:r>
    </w:p>
    <w:p w:rsidR="00F77A4A" w:rsidRDefault="00F77A4A" w:rsidP="00F77A4A">
      <w:pPr>
        <w:pStyle w:val="a5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етап Конкурсу проводиться серед учасників закладів освіти територіальних громад.</w:t>
      </w:r>
    </w:p>
    <w:p w:rsidR="00F77A4A" w:rsidRDefault="00F77A4A" w:rsidP="00F77A4A">
      <w:pPr>
        <w:pStyle w:val="a5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комунікації з організаторами Конкурсу на електронну адресу ІФОЕНЦУМ</w:t>
      </w:r>
      <w:r w:rsidRPr="00134A25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E51A01">
          <w:rPr>
            <w:rStyle w:val="a6"/>
            <w:sz w:val="28"/>
            <w:szCs w:val="28"/>
          </w:rPr>
          <w:t>if_odencum@ukr.net</w:t>
        </w:r>
      </w:hyperlink>
      <w:r w:rsidRPr="00E5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 управління освітою територіальної громади надсилає електронну адресу та контактний телефон відповідального за проведення Конкурсу в даній громаді не пізніше ніж за 10 днів до проведення І етапу Конкурсу.</w:t>
      </w:r>
    </w:p>
    <w:p w:rsidR="00F77A4A" w:rsidRDefault="00F77A4A" w:rsidP="00F77A4A">
      <w:pPr>
        <w:pStyle w:val="a5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Програмою І етапу Конкурсу передбачено:</w:t>
      </w:r>
    </w:p>
    <w:p w:rsidR="00F77A4A" w:rsidRDefault="00F77A4A" w:rsidP="00F77A4A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демонстрація створеної композиції з власноруч вирощених рослин;</w:t>
      </w:r>
    </w:p>
    <w:p w:rsidR="00F77A4A" w:rsidRPr="001D1173" w:rsidRDefault="00F77A4A" w:rsidP="00F77A4A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представлення відео матеріалів (до 5 хв.) із світлин, які підтверджують, що матеріали для створення композиції власноруч вирощені для роботи та показана поетапність створення композиції.</w:t>
      </w:r>
    </w:p>
    <w:p w:rsidR="00F77A4A" w:rsidRPr="00C04B82" w:rsidRDefault="00F77A4A" w:rsidP="00F77A4A">
      <w:pPr>
        <w:pStyle w:val="a5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1173">
        <w:rPr>
          <w:rFonts w:ascii="Times New Roman" w:hAnsi="Times New Roman" w:cs="Times New Roman"/>
          <w:sz w:val="28"/>
          <w:szCs w:val="28"/>
        </w:rPr>
        <w:t>Учасник Конкурсу  створює задуману композицію</w:t>
      </w:r>
      <w:r>
        <w:rPr>
          <w:rFonts w:ascii="Times New Roman" w:hAnsi="Times New Roman" w:cs="Times New Roman"/>
          <w:sz w:val="28"/>
          <w:szCs w:val="28"/>
        </w:rPr>
        <w:t xml:space="preserve"> в закладі загальної середньої та позашкільної освіти, вдома тощо згідно номінацій Конкурсу та привозить готову роботу до місця проведення Конкурсу. Вимоги до композиції</w:t>
      </w:r>
      <w:r w:rsidRPr="008B2AE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 композиції на  90 % використаний</w:t>
      </w:r>
      <w:r w:rsidRPr="00C04B82">
        <w:rPr>
          <w:rFonts w:ascii="Times New Roman" w:hAnsi="Times New Roman" w:cs="Times New Roman"/>
          <w:sz w:val="28"/>
          <w:szCs w:val="28"/>
        </w:rPr>
        <w:t xml:space="preserve"> рослинний</w:t>
      </w:r>
      <w:r>
        <w:rPr>
          <w:rFonts w:ascii="Times New Roman" w:hAnsi="Times New Roman" w:cs="Times New Roman"/>
          <w:sz w:val="28"/>
          <w:szCs w:val="28"/>
        </w:rPr>
        <w:t xml:space="preserve"> матеріал, 10% - </w:t>
      </w:r>
      <w:r w:rsidRPr="00C04B82">
        <w:rPr>
          <w:rFonts w:ascii="Times New Roman" w:hAnsi="Times New Roman" w:cs="Times New Roman"/>
          <w:sz w:val="28"/>
          <w:szCs w:val="28"/>
        </w:rPr>
        <w:t>допоміжні матеріали, щоб надати композиції індивідуальних рис.</w:t>
      </w:r>
    </w:p>
    <w:p w:rsidR="00F77A4A" w:rsidRDefault="00F77A4A" w:rsidP="00ED6B9F">
      <w:p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5111D">
        <w:rPr>
          <w:rFonts w:ascii="Times New Roman" w:hAnsi="Times New Roman" w:cs="Times New Roman"/>
          <w:sz w:val="28"/>
          <w:szCs w:val="28"/>
        </w:rPr>
        <w:t>Номінації Конкурсу:</w:t>
      </w:r>
    </w:p>
    <w:p w:rsidR="00F77A4A" w:rsidRDefault="00F77A4A" w:rsidP="00934630">
      <w:pPr>
        <w:tabs>
          <w:tab w:val="left" w:pos="426"/>
          <w:tab w:val="left" w:pos="709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D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759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9D3">
        <w:rPr>
          <w:rFonts w:ascii="Times New Roman" w:hAnsi="Times New Roman" w:cs="Times New Roman"/>
          <w:sz w:val="28"/>
          <w:szCs w:val="28"/>
        </w:rPr>
        <w:t>міні-сади</w:t>
      </w:r>
      <w:r>
        <w:rPr>
          <w:rFonts w:ascii="Times New Roman" w:hAnsi="Times New Roman" w:cs="Times New Roman"/>
          <w:sz w:val="28"/>
          <w:szCs w:val="28"/>
        </w:rPr>
        <w:t xml:space="preserve"> (контейнер, в якому висаджені кімнатні міні-рослини з декораціями);</w:t>
      </w:r>
    </w:p>
    <w:p w:rsidR="00F77A4A" w:rsidRPr="004E39EB" w:rsidRDefault="00F77A4A" w:rsidP="00934630">
      <w:pPr>
        <w:tabs>
          <w:tab w:val="left" w:pos="426"/>
          <w:tab w:val="left" w:pos="709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D3">
        <w:rPr>
          <w:rFonts w:ascii="Times New Roman" w:hAnsi="Times New Roman" w:cs="Times New Roman"/>
          <w:sz w:val="28"/>
          <w:szCs w:val="28"/>
        </w:rPr>
        <w:t>-</w:t>
      </w:r>
      <w:r w:rsidRPr="009759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флораріуми (</w:t>
      </w:r>
      <w:r w:rsidRPr="004E39EB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композиці</w:t>
      </w: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ї</w:t>
      </w:r>
      <w:r w:rsidRPr="004E39EB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з кімнатних рослин в скляних ємностях найрізноманітніших форм</w:t>
      </w:r>
      <w:r w:rsidRPr="004E39EB">
        <w:rPr>
          <w:rFonts w:ascii="Times New Roman" w:hAnsi="Times New Roman" w:cs="Times New Roman"/>
          <w:sz w:val="28"/>
          <w:szCs w:val="28"/>
        </w:rPr>
        <w:t>);</w:t>
      </w:r>
    </w:p>
    <w:p w:rsidR="00F77A4A" w:rsidRPr="009E0C42" w:rsidRDefault="00F77A4A" w:rsidP="00934630">
      <w:pPr>
        <w:tabs>
          <w:tab w:val="left" w:pos="426"/>
          <w:tab w:val="left" w:pos="709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фітокартини (вид вертикального озеленення інтер</w:t>
      </w:r>
      <w:r w:rsidRPr="009E0C4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єру);</w:t>
      </w:r>
    </w:p>
    <w:p w:rsidR="00F77A4A" w:rsidRDefault="00F77A4A" w:rsidP="00934630">
      <w:pPr>
        <w:tabs>
          <w:tab w:val="left" w:pos="426"/>
          <w:tab w:val="left" w:pos="709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кокедами (</w:t>
      </w:r>
      <w:r w:rsidRPr="007D3FDC">
        <w:rPr>
          <w:rFonts w:ascii="Times New Roman" w:hAnsi="Times New Roman" w:cs="Times New Roman"/>
          <w:sz w:val="28"/>
          <w:szCs w:val="28"/>
        </w:rPr>
        <w:t>куля, що зроблена з землі та огорнута у мох, у якій росте декоративна рослина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77A4A" w:rsidRDefault="00F77A4A" w:rsidP="00934630">
      <w:pPr>
        <w:tabs>
          <w:tab w:val="left" w:pos="426"/>
          <w:tab w:val="left" w:pos="709"/>
          <w:tab w:val="left" w:pos="993"/>
          <w:tab w:val="left" w:pos="1701"/>
          <w:tab w:val="left" w:pos="1985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51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C0051A">
        <w:rPr>
          <w:rFonts w:ascii="Times New Roman" w:hAnsi="Times New Roman" w:cs="Times New Roman"/>
          <w:sz w:val="28"/>
          <w:szCs w:val="28"/>
          <w:shd w:val="clear" w:color="auto" w:fill="FFFFFF"/>
        </w:rPr>
        <w:t>от-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0051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C0051A">
        <w:rPr>
          <w:rFonts w:ascii="Times New Roman" w:hAnsi="Times New Roman" w:cs="Times New Roman"/>
          <w:sz w:val="28"/>
          <w:szCs w:val="28"/>
          <w:shd w:val="clear" w:color="auto" w:fill="FFFFFF"/>
        </w:rPr>
        <w:t>лер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(«квітуючий» горщик)</w:t>
      </w:r>
    </w:p>
    <w:p w:rsidR="00F77A4A" w:rsidRDefault="00F77A4A" w:rsidP="00934630">
      <w:pPr>
        <w:tabs>
          <w:tab w:val="left" w:pos="284"/>
          <w:tab w:val="left" w:pos="426"/>
          <w:tab w:val="left" w:pos="709"/>
          <w:tab w:val="left" w:pos="993"/>
          <w:tab w:val="left" w:pos="1701"/>
          <w:tab w:val="left" w:pos="1985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Учасник Конкурсу може брати участь в одній, декількох чи у всіх номінаціях Конкурсу.</w:t>
      </w:r>
    </w:p>
    <w:p w:rsidR="00F77A4A" w:rsidRPr="00B5111D" w:rsidRDefault="00F77A4A" w:rsidP="00934630">
      <w:pPr>
        <w:tabs>
          <w:tab w:val="left" w:pos="0"/>
          <w:tab w:val="left" w:pos="426"/>
          <w:tab w:val="left" w:pos="709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Журі Конкурсу оцінюють роботу учасників Конкурсу, згідно критеріїв оцінювання та переглядають надані учасниками відео матеріали.</w:t>
      </w:r>
    </w:p>
    <w:p w:rsidR="00F77A4A" w:rsidRDefault="00F77A4A" w:rsidP="00934630">
      <w:pPr>
        <w:tabs>
          <w:tab w:val="left" w:pos="426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Критерії оцінювання:</w:t>
      </w:r>
    </w:p>
    <w:p w:rsidR="00F77A4A" w:rsidRDefault="00F77A4A" w:rsidP="00934630">
      <w:pPr>
        <w:pStyle w:val="a5"/>
        <w:tabs>
          <w:tab w:val="left" w:pos="426"/>
          <w:tab w:val="left" w:pos="567"/>
          <w:tab w:val="left" w:pos="851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техніка виконання – до 12 балів;</w:t>
      </w:r>
    </w:p>
    <w:p w:rsidR="00F77A4A" w:rsidRDefault="00F77A4A" w:rsidP="00934630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композиційна довершеність – до 12 балів;</w:t>
      </w:r>
    </w:p>
    <w:p w:rsidR="00F77A4A" w:rsidRDefault="00F77A4A" w:rsidP="00934630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сумісність рослин в композиції – 12 балів;</w:t>
      </w:r>
    </w:p>
    <w:p w:rsidR="00F77A4A" w:rsidRDefault="00F77A4A" w:rsidP="00934630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креативність – до 12 балів;</w:t>
      </w:r>
    </w:p>
    <w:p w:rsidR="00F77A4A" w:rsidRPr="008E6D1F" w:rsidRDefault="00F77A4A" w:rsidP="00934630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представлені світлини (на відео), на яких зафіксована </w:t>
      </w:r>
      <w:r w:rsidRPr="008E6D1F">
        <w:rPr>
          <w:rFonts w:ascii="Times New Roman" w:hAnsi="Times New Roman" w:cs="Times New Roman"/>
          <w:sz w:val="28"/>
          <w:szCs w:val="28"/>
        </w:rPr>
        <w:t>поетапність виготовлення композиції – 12 балів;</w:t>
      </w:r>
    </w:p>
    <w:p w:rsidR="00F77A4A" w:rsidRDefault="00F77A4A" w:rsidP="00934630">
      <w:pPr>
        <w:tabs>
          <w:tab w:val="left" w:pos="426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 кількість балів, яку може отримати учасник Конкурсу – 60 бали.</w:t>
      </w:r>
    </w:p>
    <w:p w:rsidR="00F77A4A" w:rsidRDefault="00F77A4A" w:rsidP="00934630">
      <w:pPr>
        <w:pStyle w:val="a5"/>
        <w:tabs>
          <w:tab w:val="left" w:pos="426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Журі І етапу Конкурсу визначають переможців у кожній із номінацій (1,2,3 місце) та делегують  учасників, які зайняли І місце у кожній номінації на участь у ІІ етапі Конкурсу.</w:t>
      </w:r>
    </w:p>
    <w:p w:rsidR="00F77A4A" w:rsidRPr="001D1173" w:rsidRDefault="00F77A4A" w:rsidP="00934630">
      <w:pPr>
        <w:pStyle w:val="a5"/>
        <w:tabs>
          <w:tab w:val="left" w:pos="426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 ІІ етапі Конкурсу учасники демонструють готові композиції створені на І етапі Конкурсу та представляють відео матеріали (до 5 хв.) із світлин, які підтверджують, що матеріали для створення композиції власноруч вирощені,  та підготовлені для роботи та показана поетапність створення композиції.</w:t>
      </w:r>
    </w:p>
    <w:p w:rsidR="00F77A4A" w:rsidRDefault="00F77A4A" w:rsidP="00934630">
      <w:pPr>
        <w:pStyle w:val="a5"/>
        <w:tabs>
          <w:tab w:val="left" w:pos="426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 ІІ етапі Конкурсу журі визначають переможців за тими критеріями як на І етапі Конкурсу.</w:t>
      </w:r>
    </w:p>
    <w:p w:rsidR="00F77A4A" w:rsidRPr="001B67D6" w:rsidRDefault="00F77A4A" w:rsidP="00934630">
      <w:pPr>
        <w:pStyle w:val="a5"/>
        <w:tabs>
          <w:tab w:val="left" w:pos="426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Учасники Конкурсу демонструють командну роботу, створюючи спільну тематичну ландшафтну композицію із заздалегідь підготовленого рослинного матеріалу.</w:t>
      </w:r>
    </w:p>
    <w:p w:rsidR="00F77A4A" w:rsidRDefault="00F77A4A" w:rsidP="00934630">
      <w:pPr>
        <w:pStyle w:val="a5"/>
        <w:tabs>
          <w:tab w:val="left" w:pos="426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 ІІ етапі Конкурсу передбачені для учасників Конкурсу майстер-класи, тренінги, покази та зустрічі з провідними  фахівцями та майстрами з фітодизайну.</w:t>
      </w:r>
    </w:p>
    <w:p w:rsidR="00F77A4A" w:rsidRDefault="00F77A4A" w:rsidP="00934630">
      <w:pPr>
        <w:pStyle w:val="a5"/>
        <w:tabs>
          <w:tab w:val="left" w:pos="426"/>
          <w:tab w:val="left" w:pos="993"/>
        </w:tabs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Конкурсні композиції виставлятимуться в творчій майстерні «Юннат» ІФОЕНЦУМ та авторам не повертаються.</w:t>
      </w:r>
    </w:p>
    <w:p w:rsidR="00F77A4A" w:rsidRPr="00F37B05" w:rsidRDefault="00F77A4A" w:rsidP="00934630">
      <w:pPr>
        <w:tabs>
          <w:tab w:val="left" w:pos="426"/>
          <w:tab w:val="left" w:pos="993"/>
        </w:tabs>
        <w:spacing w:after="0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B05">
        <w:rPr>
          <w:rFonts w:ascii="Times New Roman" w:hAnsi="Times New Roman" w:cs="Times New Roman"/>
          <w:b/>
          <w:sz w:val="28"/>
          <w:szCs w:val="28"/>
        </w:rPr>
        <w:t>І</w:t>
      </w:r>
      <w:r w:rsidRPr="00F37B0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37B05">
        <w:rPr>
          <w:rFonts w:ascii="Times New Roman" w:hAnsi="Times New Roman" w:cs="Times New Roman"/>
          <w:b/>
          <w:sz w:val="28"/>
          <w:szCs w:val="28"/>
        </w:rPr>
        <w:t>. Підведення підсумків</w:t>
      </w:r>
    </w:p>
    <w:p w:rsidR="00F77A4A" w:rsidRDefault="00F77A4A" w:rsidP="00934630">
      <w:pPr>
        <w:tabs>
          <w:tab w:val="left" w:pos="426"/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Переможці Конкурсу, які набрали найбільшу кількість балів (І місце – 10 учасників, ІІ місце – 10 учасників, ІІІ місце – 10 учасників) відзначаються відповідно грамотами департаменту освіти і науки облдержадміністрації.</w:t>
      </w:r>
    </w:p>
    <w:p w:rsidR="00F77A4A" w:rsidRDefault="00F77A4A" w:rsidP="00934630">
      <w:pPr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Педагогам, які підготували переможців Конкурсу оголошуються відповідно подяки департаменту освіти і науки Івано-Франківської облдержадміністрації.</w:t>
      </w:r>
    </w:p>
    <w:p w:rsidR="00F77A4A" w:rsidRDefault="00F77A4A" w:rsidP="00934630">
      <w:pPr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Результати проведення Конкурсу на підставі протоколів журі затверджуються відповідно наказом департаменту освіти і науки Івано-Франківської облдержадміністрації.</w:t>
      </w:r>
    </w:p>
    <w:p w:rsidR="00F77A4A" w:rsidRPr="00555E14" w:rsidRDefault="00F77A4A" w:rsidP="00934630">
      <w:pPr>
        <w:spacing w:after="0" w:line="276" w:lineRule="auto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E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55E14">
        <w:rPr>
          <w:rFonts w:ascii="Times New Roman" w:hAnsi="Times New Roman" w:cs="Times New Roman"/>
          <w:b/>
          <w:sz w:val="28"/>
          <w:szCs w:val="28"/>
        </w:rPr>
        <w:t>. Фінансування</w:t>
      </w:r>
    </w:p>
    <w:p w:rsidR="00F77A4A" w:rsidRPr="00555E14" w:rsidRDefault="00F77A4A" w:rsidP="00934630">
      <w:pPr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Витрати на проведення І етапу Конкурсу та відрядження учасників для участі у ІІ етапі здійснюється за рахунок коштів відповідних місцевих бюджетів.</w:t>
      </w:r>
    </w:p>
    <w:p w:rsidR="00F77A4A" w:rsidRPr="00B5111D" w:rsidRDefault="00F77A4A" w:rsidP="00934630">
      <w:pPr>
        <w:tabs>
          <w:tab w:val="left" w:pos="284"/>
          <w:tab w:val="left" w:pos="993"/>
        </w:tabs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694A">
        <w:rPr>
          <w:rFonts w:ascii="Times New Roman" w:hAnsi="Times New Roman" w:cs="Times New Roman"/>
          <w:sz w:val="28"/>
          <w:szCs w:val="28"/>
        </w:rPr>
        <w:t>.</w:t>
      </w:r>
      <w:r w:rsidRPr="0038694A">
        <w:rPr>
          <w:rFonts w:ascii="Times New Roman" w:hAnsi="Times New Roman" w:cs="Times New Roman"/>
          <w:sz w:val="28"/>
          <w:szCs w:val="28"/>
        </w:rPr>
        <w:tab/>
        <w:t xml:space="preserve">Витрати на проведення </w:t>
      </w:r>
      <w:r>
        <w:rPr>
          <w:rFonts w:ascii="Times New Roman" w:hAnsi="Times New Roman" w:cs="Times New Roman"/>
          <w:sz w:val="28"/>
          <w:szCs w:val="28"/>
        </w:rPr>
        <w:t>ІІ етапу Конкурсу</w:t>
      </w:r>
      <w:r w:rsidRPr="0038694A">
        <w:rPr>
          <w:rFonts w:ascii="Times New Roman" w:hAnsi="Times New Roman" w:cs="Times New Roman"/>
          <w:sz w:val="28"/>
          <w:szCs w:val="28"/>
        </w:rPr>
        <w:t xml:space="preserve"> здійснити за рахунок коштів Івано-Франківського обласного еколого-натуралісти</w:t>
      </w:r>
      <w:r>
        <w:rPr>
          <w:rFonts w:ascii="Times New Roman" w:hAnsi="Times New Roman" w:cs="Times New Roman"/>
          <w:sz w:val="28"/>
          <w:szCs w:val="28"/>
        </w:rPr>
        <w:t>чного центру учнівської молоді.</w:t>
      </w:r>
    </w:p>
    <w:p w:rsidR="00F77A4A" w:rsidRDefault="00F77A4A" w:rsidP="00934630">
      <w:pPr>
        <w:spacing w:after="0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A4A" w:rsidRDefault="00F77A4A" w:rsidP="00D722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A4A" w:rsidRDefault="00F77A4A" w:rsidP="00D722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A4A" w:rsidRDefault="00F77A4A" w:rsidP="00D722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A4A" w:rsidRPr="00D72230" w:rsidRDefault="00F77A4A" w:rsidP="00D722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77A4A" w:rsidRPr="00D722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7455"/>
    <w:multiLevelType w:val="hybridMultilevel"/>
    <w:tmpl w:val="7DDAB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632"/>
    <w:multiLevelType w:val="hybridMultilevel"/>
    <w:tmpl w:val="0A4426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B7283"/>
    <w:multiLevelType w:val="hybridMultilevel"/>
    <w:tmpl w:val="4E6610F0"/>
    <w:lvl w:ilvl="0" w:tplc="61243F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87456"/>
    <w:multiLevelType w:val="hybridMultilevel"/>
    <w:tmpl w:val="04160A4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B04CF"/>
    <w:multiLevelType w:val="hybridMultilevel"/>
    <w:tmpl w:val="E5A69A80"/>
    <w:lvl w:ilvl="0" w:tplc="40F6AA32">
      <w:start w:val="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0C"/>
    <w:rsid w:val="00072C2D"/>
    <w:rsid w:val="001026B3"/>
    <w:rsid w:val="0021274B"/>
    <w:rsid w:val="004A2C0C"/>
    <w:rsid w:val="00595972"/>
    <w:rsid w:val="005F20E0"/>
    <w:rsid w:val="0060004E"/>
    <w:rsid w:val="007B172D"/>
    <w:rsid w:val="00844154"/>
    <w:rsid w:val="008E6567"/>
    <w:rsid w:val="00927D92"/>
    <w:rsid w:val="00934630"/>
    <w:rsid w:val="00937E60"/>
    <w:rsid w:val="00950B69"/>
    <w:rsid w:val="009C2D84"/>
    <w:rsid w:val="00A754C4"/>
    <w:rsid w:val="00AA6703"/>
    <w:rsid w:val="00B038AA"/>
    <w:rsid w:val="00B27F3B"/>
    <w:rsid w:val="00C73341"/>
    <w:rsid w:val="00C8374E"/>
    <w:rsid w:val="00D02712"/>
    <w:rsid w:val="00D72230"/>
    <w:rsid w:val="00ED6B9F"/>
    <w:rsid w:val="00F7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B4BA"/>
  <w15:chartTrackingRefBased/>
  <w15:docId w15:val="{53B4E82F-BE0E-4635-BC4A-1BA222A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2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4A2C0C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34"/>
    <w:qFormat/>
    <w:rsid w:val="00F77A4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7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_odencum@ukr.net" TargetMode="External"/><Relationship Id="rId13" Type="http://schemas.openxmlformats.org/officeDocument/2006/relationships/hyperlink" Target="https://uk.wikipedia.org/wiki/%D0%86%D0%BD%D1%82%D0%B5%D1%80%27%D1%94%D1%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uk.wikipedia.org/wiki/%D0%94%D0%B8%D0%B7%D0%B0%D0%B9%D0%B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f_odencum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uk.wikipedia.org/wiki/%D0%A0%D0%BE%D1%81%D0%BB%D0%B8%D0%BD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5%D0%BA%D0%BE%D0%BB%D0%BE%D0%B3%D1%96%D1%8F" TargetMode="External"/><Relationship Id="rId10" Type="http://schemas.openxmlformats.org/officeDocument/2006/relationships/hyperlink" Target="https://uk.wikipedia.org/wiki/%D0%90%D0%BD%D0%B3%D0%BB%D1%96%D0%B9%D1%81%D1%8C%D0%BA%D0%B0_%D0%BC%D0%BE%D0%B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4%D0%B0%D0%B2%D0%BD%D1%8C%D0%BE%D0%B3%D1%80%D0%B5%D1%86%D1%8C%D0%BA%D0%B0_%D0%BC%D0%BE%D0%B2%D0%B0" TargetMode="External"/><Relationship Id="rId14" Type="http://schemas.openxmlformats.org/officeDocument/2006/relationships/hyperlink" Target="https://uk.wikipedia.org/wiki/%D0%9E%D1%84%D1%96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A6F4-0597-45B2-AFF5-D17F300B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6358</Words>
  <Characters>3625</Characters>
  <Application>Microsoft Office Word</Application>
  <DocSecurity>0</DocSecurity>
  <Lines>30</Lines>
  <Paragraphs>19</Paragraphs>
  <ScaleCrop>false</ScaleCrop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26</cp:revision>
  <dcterms:created xsi:type="dcterms:W3CDTF">2025-05-29T06:29:00Z</dcterms:created>
  <dcterms:modified xsi:type="dcterms:W3CDTF">2025-06-06T09:48:00Z</dcterms:modified>
</cp:coreProperties>
</file>