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1D" w:rsidRPr="00B02F1D" w:rsidRDefault="00B02F1D" w:rsidP="00B02F1D">
      <w:pPr>
        <w:spacing w:line="276" w:lineRule="auto"/>
        <w:jc w:val="center"/>
        <w:rPr>
          <w:rFonts w:ascii="Times New Roman" w:eastAsia="Calibri" w:hAnsi="Times New Roman" w:cs="Times New Roman"/>
          <w:sz w:val="28"/>
          <w:szCs w:val="28"/>
          <w:lang w:val="uk-UA"/>
        </w:rPr>
      </w:pPr>
      <w:r w:rsidRPr="00B02F1D">
        <w:rPr>
          <w:rFonts w:ascii="Times New Roman" w:eastAsia="Calibri" w:hAnsi="Times New Roman" w:cs="Times New Roman"/>
          <w:sz w:val="28"/>
          <w:szCs w:val="28"/>
          <w:lang w:val="uk-UA"/>
        </w:rPr>
        <w:t>МІНІСТЕРСТВО ОСВІТИ І НАУКИ УКРАЇНИ</w:t>
      </w:r>
    </w:p>
    <w:p w:rsidR="00B02F1D" w:rsidRPr="00B02F1D" w:rsidRDefault="00B02F1D" w:rsidP="00B02F1D">
      <w:pPr>
        <w:spacing w:line="276" w:lineRule="auto"/>
        <w:jc w:val="center"/>
        <w:rPr>
          <w:rFonts w:ascii="Times New Roman" w:eastAsia="Calibri" w:hAnsi="Times New Roman" w:cs="Times New Roman"/>
          <w:sz w:val="28"/>
          <w:szCs w:val="28"/>
          <w:lang w:val="uk-UA"/>
        </w:rPr>
      </w:pPr>
    </w:p>
    <w:p w:rsidR="00B02F1D" w:rsidRPr="00B02F1D" w:rsidRDefault="00B02F1D" w:rsidP="00B02F1D">
      <w:pPr>
        <w:spacing w:line="276" w:lineRule="auto"/>
        <w:jc w:val="center"/>
        <w:rPr>
          <w:rFonts w:ascii="Times New Roman" w:eastAsia="Calibri" w:hAnsi="Times New Roman" w:cs="Times New Roman"/>
          <w:sz w:val="28"/>
          <w:szCs w:val="28"/>
          <w:lang w:val="uk-UA"/>
        </w:rPr>
      </w:pPr>
      <w:r w:rsidRPr="00B02F1D">
        <w:rPr>
          <w:rFonts w:ascii="Times New Roman" w:eastAsia="Calibri" w:hAnsi="Times New Roman" w:cs="Times New Roman"/>
          <w:sz w:val="28"/>
          <w:szCs w:val="28"/>
          <w:lang w:val="uk-UA"/>
        </w:rPr>
        <w:t>ДЕПАРТАМЕНТ ОСВІТИ І НАУКИ  ІВАНО-ФРАНКІВСЬКОЇ ОБЛДЕРЖАДМІНІСТРАЦІЇ</w:t>
      </w:r>
    </w:p>
    <w:p w:rsidR="00B02F1D" w:rsidRPr="00B02F1D" w:rsidRDefault="00B02F1D" w:rsidP="00B02F1D">
      <w:pPr>
        <w:spacing w:line="276" w:lineRule="auto"/>
        <w:jc w:val="center"/>
        <w:rPr>
          <w:rFonts w:ascii="Times New Roman" w:eastAsia="Calibri" w:hAnsi="Times New Roman" w:cs="Times New Roman"/>
          <w:sz w:val="28"/>
          <w:szCs w:val="28"/>
          <w:lang w:val="uk-UA"/>
        </w:rPr>
      </w:pPr>
    </w:p>
    <w:p w:rsidR="00B02F1D" w:rsidRPr="00B02F1D" w:rsidRDefault="00B02F1D" w:rsidP="00B02F1D">
      <w:pPr>
        <w:spacing w:line="276" w:lineRule="auto"/>
        <w:jc w:val="center"/>
        <w:rPr>
          <w:rFonts w:ascii="Times New Roman" w:eastAsia="Calibri" w:hAnsi="Times New Roman" w:cs="Times New Roman"/>
          <w:sz w:val="28"/>
          <w:szCs w:val="28"/>
          <w:lang w:val="uk-UA"/>
        </w:rPr>
      </w:pPr>
      <w:r w:rsidRPr="00B02F1D">
        <w:rPr>
          <w:rFonts w:ascii="Times New Roman" w:eastAsia="Calibri" w:hAnsi="Times New Roman" w:cs="Times New Roman"/>
          <w:sz w:val="28"/>
          <w:szCs w:val="28"/>
          <w:lang w:val="uk-UA"/>
        </w:rPr>
        <w:t xml:space="preserve">ІВАНО-ФРАНКІВСЬКИЙ ОБЛАСНИЙ ЕКОЛОГО-НАТУРАЛІСТИЧНИЙ </w:t>
      </w:r>
    </w:p>
    <w:p w:rsidR="00B02F1D" w:rsidRPr="00B02F1D" w:rsidRDefault="00B02F1D" w:rsidP="00B02F1D">
      <w:pPr>
        <w:spacing w:line="276" w:lineRule="auto"/>
        <w:jc w:val="center"/>
        <w:rPr>
          <w:rFonts w:ascii="Times New Roman" w:eastAsia="Calibri" w:hAnsi="Times New Roman" w:cs="Times New Roman"/>
          <w:sz w:val="28"/>
          <w:szCs w:val="28"/>
          <w:lang w:val="uk-UA"/>
        </w:rPr>
      </w:pPr>
      <w:r w:rsidRPr="00B02F1D">
        <w:rPr>
          <w:rFonts w:ascii="Times New Roman" w:eastAsia="Calibri" w:hAnsi="Times New Roman" w:cs="Times New Roman"/>
          <w:sz w:val="28"/>
          <w:szCs w:val="28"/>
          <w:lang w:val="uk-UA"/>
        </w:rPr>
        <w:t>ЦЕНТР УЧНІВСЬКОЇ МОЛОДІ ІВАНО-ФРАНКІВСЬКОЇ ОБЛАСНОЇ РАДИ</w:t>
      </w:r>
    </w:p>
    <w:p w:rsidR="00B02F1D" w:rsidRPr="00B02F1D" w:rsidRDefault="00B02F1D" w:rsidP="00B02F1D">
      <w:pPr>
        <w:tabs>
          <w:tab w:val="left" w:pos="709"/>
        </w:tabs>
        <w:suppressAutoHyphens/>
        <w:spacing w:line="276" w:lineRule="atLeast"/>
        <w:jc w:val="both"/>
        <w:rPr>
          <w:rFonts w:ascii="Calibri" w:eastAsia="SimSun" w:hAnsi="Calibri" w:cs="Times New Roman"/>
          <w:color w:val="00000A"/>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rPr>
          <w:rFonts w:ascii="Times New Roman" w:hAnsi="Times New Roman" w:cs="Times New Roman"/>
          <w:sz w:val="32"/>
          <w:szCs w:val="32"/>
          <w:lang w:val="uk-UA"/>
        </w:rPr>
      </w:pPr>
    </w:p>
    <w:p w:rsidR="00D93D01" w:rsidRPr="00482A61" w:rsidRDefault="00D93D01" w:rsidP="006E0A94">
      <w:pPr>
        <w:spacing w:line="276" w:lineRule="auto"/>
        <w:rPr>
          <w:rFonts w:ascii="Times New Roman" w:hAnsi="Times New Roman" w:cs="Times New Roman"/>
          <w:sz w:val="32"/>
          <w:szCs w:val="32"/>
          <w:lang w:val="uk-UA"/>
        </w:rPr>
      </w:pPr>
    </w:p>
    <w:p w:rsidR="00EE06D1" w:rsidRPr="001F4DB9" w:rsidRDefault="00D93D01" w:rsidP="006E0A94">
      <w:pPr>
        <w:spacing w:line="276" w:lineRule="auto"/>
        <w:rPr>
          <w:rFonts w:ascii="Times New Roman" w:hAnsi="Times New Roman" w:cs="Times New Roman"/>
          <w:sz w:val="28"/>
          <w:szCs w:val="28"/>
          <w:lang w:val="ru-RU"/>
        </w:rPr>
      </w:pPr>
      <w:r w:rsidRPr="00482A61">
        <w:rPr>
          <w:rFonts w:ascii="Times New Roman" w:hAnsi="Times New Roman" w:cs="Times New Roman"/>
          <w:sz w:val="28"/>
          <w:szCs w:val="28"/>
          <w:lang w:val="uk-UA"/>
        </w:rPr>
        <w:t xml:space="preserve">ПОГОДЖЕНО </w:t>
      </w:r>
      <w:r w:rsidR="00EE06D1" w:rsidRPr="001F4DB9">
        <w:rPr>
          <w:rFonts w:ascii="Times New Roman" w:hAnsi="Times New Roman" w:cs="Times New Roman"/>
          <w:sz w:val="28"/>
          <w:szCs w:val="28"/>
          <w:lang w:val="ru-RU"/>
        </w:rPr>
        <w:t xml:space="preserve">                                                       </w:t>
      </w:r>
      <w:r w:rsidR="00EE06D1" w:rsidRPr="00482A61">
        <w:rPr>
          <w:rFonts w:ascii="Times New Roman" w:hAnsi="Times New Roman" w:cs="Times New Roman"/>
          <w:sz w:val="28"/>
          <w:szCs w:val="28"/>
          <w:lang w:val="uk-UA"/>
        </w:rPr>
        <w:t>ЗАТВЕРДЖЕНО</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                               </w:t>
      </w:r>
      <w:r w:rsidR="005B139C">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                                                              </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Протокол засідання науково-  </w:t>
      </w:r>
      <w:r w:rsidR="006E0A94">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Наказ департ</w:t>
      </w:r>
      <w:r w:rsidR="00B02F1D">
        <w:rPr>
          <w:rFonts w:ascii="Times New Roman" w:hAnsi="Times New Roman" w:cs="Times New Roman"/>
          <w:sz w:val="28"/>
          <w:szCs w:val="28"/>
          <w:lang w:val="uk-UA"/>
        </w:rPr>
        <w:t xml:space="preserve">аменту   </w:t>
      </w:r>
      <w:r w:rsidRPr="00482A61">
        <w:rPr>
          <w:rFonts w:ascii="Times New Roman" w:hAnsi="Times New Roman" w:cs="Times New Roman"/>
          <w:sz w:val="28"/>
          <w:szCs w:val="28"/>
          <w:lang w:val="uk-UA"/>
        </w:rPr>
        <w:t xml:space="preserve">         </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методичної ради Івано-Франківського                 </w:t>
      </w:r>
      <w:r w:rsidR="00B02F1D">
        <w:rPr>
          <w:rFonts w:ascii="Times New Roman" w:hAnsi="Times New Roman" w:cs="Times New Roman"/>
          <w:sz w:val="28"/>
          <w:szCs w:val="28"/>
          <w:lang w:val="uk-UA"/>
        </w:rPr>
        <w:t xml:space="preserve">освіти і </w:t>
      </w:r>
      <w:r w:rsidRPr="00482A61">
        <w:rPr>
          <w:rFonts w:ascii="Times New Roman" w:hAnsi="Times New Roman" w:cs="Times New Roman"/>
          <w:sz w:val="28"/>
          <w:szCs w:val="28"/>
          <w:lang w:val="uk-UA"/>
        </w:rPr>
        <w:t xml:space="preserve">науки </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обласного інституту піс</w:t>
      </w:r>
      <w:r w:rsidR="006E0A94">
        <w:rPr>
          <w:rFonts w:ascii="Times New Roman" w:hAnsi="Times New Roman" w:cs="Times New Roman"/>
          <w:sz w:val="28"/>
          <w:szCs w:val="28"/>
          <w:lang w:val="uk-UA"/>
        </w:rPr>
        <w:t xml:space="preserve">лядипломної                   </w:t>
      </w:r>
      <w:r w:rsidRPr="00482A61">
        <w:rPr>
          <w:rFonts w:ascii="Times New Roman" w:hAnsi="Times New Roman" w:cs="Times New Roman"/>
          <w:sz w:val="28"/>
          <w:szCs w:val="28"/>
          <w:lang w:val="uk-UA"/>
        </w:rPr>
        <w:t>Івано-Франківської</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 xml:space="preserve">педагогічної освіти                      </w:t>
      </w:r>
      <w:r w:rsidR="006E0A94">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облдержадміністрації</w:t>
      </w:r>
    </w:p>
    <w:p w:rsidR="001F07C7" w:rsidRDefault="001F07C7" w:rsidP="001F07C7">
      <w:pPr>
        <w:jc w:val="both"/>
        <w:rPr>
          <w:rFonts w:ascii="Times New Roman" w:hAnsi="Times New Roman" w:cs="Times New Roman"/>
          <w:sz w:val="28"/>
          <w:szCs w:val="28"/>
          <w:lang w:val="uk-UA"/>
        </w:rPr>
      </w:pPr>
      <w:r>
        <w:rPr>
          <w:rFonts w:ascii="Times New Roman" w:hAnsi="Times New Roman" w:cs="Times New Roman"/>
          <w:sz w:val="28"/>
          <w:szCs w:val="28"/>
          <w:lang w:val="uk-UA"/>
        </w:rPr>
        <w:t>від  27.06.2024 р.  протокол №2                             від 02.07.2024 р. №245</w:t>
      </w: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5B139C" w:rsidRDefault="007818A5"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Навчальна програма</w:t>
      </w:r>
      <w:r w:rsidR="00D93D01" w:rsidRPr="005B139C">
        <w:rPr>
          <w:rFonts w:ascii="Times New Roman" w:hAnsi="Times New Roman" w:cs="Times New Roman"/>
          <w:sz w:val="28"/>
          <w:szCs w:val="28"/>
          <w:lang w:val="uk-UA"/>
        </w:rPr>
        <w:t xml:space="preserve"> з позашкільної освіти</w:t>
      </w:r>
    </w:p>
    <w:p w:rsidR="00D93D01" w:rsidRPr="005B139C" w:rsidRDefault="00D93D01"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еколого-натуралістичного напряму</w:t>
      </w:r>
    </w:p>
    <w:p w:rsidR="00D93D01" w:rsidRPr="005B139C" w:rsidRDefault="007818A5" w:rsidP="006E0A94">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w:t>
      </w:r>
      <w:r w:rsidR="00D93D01" w:rsidRPr="005B139C">
        <w:rPr>
          <w:rFonts w:ascii="Times New Roman" w:hAnsi="Times New Roman" w:cs="Times New Roman"/>
          <w:sz w:val="28"/>
          <w:szCs w:val="28"/>
          <w:lang w:val="uk-UA"/>
        </w:rPr>
        <w:t>Юний бджоляр»</w:t>
      </w:r>
    </w:p>
    <w:p w:rsidR="00306E3A" w:rsidRDefault="00306E3A" w:rsidP="006E0A94">
      <w:pPr>
        <w:spacing w:line="276" w:lineRule="auto"/>
        <w:jc w:val="center"/>
        <w:rPr>
          <w:rFonts w:ascii="Times New Roman" w:hAnsi="Times New Roman" w:cs="Times New Roman"/>
          <w:sz w:val="28"/>
          <w:szCs w:val="28"/>
          <w:lang w:val="uk-UA"/>
        </w:rPr>
      </w:pPr>
    </w:p>
    <w:p w:rsidR="00D93D01" w:rsidRPr="00482A61" w:rsidRDefault="00FF483E" w:rsidP="006E0A94">
      <w:pPr>
        <w:spacing w:line="276" w:lineRule="auto"/>
        <w:jc w:val="center"/>
        <w:rPr>
          <w:rFonts w:ascii="Times New Roman" w:hAnsi="Times New Roman" w:cs="Times New Roman"/>
          <w:sz w:val="32"/>
          <w:szCs w:val="32"/>
          <w:lang w:val="uk-UA"/>
        </w:rPr>
      </w:pPr>
      <w:r w:rsidRPr="00B02F1D">
        <w:rPr>
          <w:rFonts w:ascii="Times New Roman" w:hAnsi="Times New Roman" w:cs="Times New Roman"/>
          <w:sz w:val="28"/>
          <w:szCs w:val="28"/>
          <w:lang w:val="uk-UA"/>
        </w:rPr>
        <w:t>1</w:t>
      </w:r>
      <w:r w:rsidR="00D93D01" w:rsidRPr="005B139C">
        <w:rPr>
          <w:rFonts w:ascii="Times New Roman" w:hAnsi="Times New Roman" w:cs="Times New Roman"/>
          <w:sz w:val="28"/>
          <w:szCs w:val="28"/>
          <w:lang w:val="uk-UA"/>
        </w:rPr>
        <w:t xml:space="preserve">  рік навчання</w:t>
      </w:r>
    </w:p>
    <w:p w:rsidR="00306E3A" w:rsidRPr="005B139C" w:rsidRDefault="00306E3A" w:rsidP="00306E3A">
      <w:pPr>
        <w:spacing w:line="276" w:lineRule="auto"/>
        <w:jc w:val="center"/>
        <w:rPr>
          <w:rFonts w:ascii="Times New Roman" w:hAnsi="Times New Roman" w:cs="Times New Roman"/>
          <w:sz w:val="28"/>
          <w:szCs w:val="28"/>
          <w:lang w:val="uk-UA"/>
        </w:rPr>
      </w:pPr>
      <w:r w:rsidRPr="005B139C">
        <w:rPr>
          <w:rFonts w:ascii="Times New Roman" w:hAnsi="Times New Roman" w:cs="Times New Roman"/>
          <w:sz w:val="28"/>
          <w:szCs w:val="28"/>
          <w:lang w:val="uk-UA"/>
        </w:rPr>
        <w:t>( 216 год.)</w:t>
      </w:r>
    </w:p>
    <w:p w:rsidR="00D93D01" w:rsidRPr="00482A61" w:rsidRDefault="00D93D01" w:rsidP="006E0A94">
      <w:pPr>
        <w:spacing w:line="276" w:lineRule="auto"/>
        <w:jc w:val="center"/>
        <w:rPr>
          <w:rFonts w:ascii="Times New Roman" w:hAnsi="Times New Roman" w:cs="Times New Roman"/>
          <w:sz w:val="32"/>
          <w:szCs w:val="32"/>
          <w:lang w:val="uk-UA"/>
        </w:rPr>
      </w:pPr>
    </w:p>
    <w:p w:rsidR="00D93D01" w:rsidRPr="00482A61" w:rsidRDefault="00D93D01" w:rsidP="006E0A94">
      <w:pPr>
        <w:spacing w:line="276" w:lineRule="auto"/>
        <w:rPr>
          <w:rFonts w:ascii="Times New Roman" w:hAnsi="Times New Roman" w:cs="Times New Roman"/>
          <w:sz w:val="28"/>
          <w:szCs w:val="28"/>
          <w:lang w:val="uk-UA"/>
        </w:rPr>
      </w:pPr>
    </w:p>
    <w:p w:rsidR="00D93D01" w:rsidRDefault="00D93D01" w:rsidP="00B73B24">
      <w:pPr>
        <w:spacing w:line="276" w:lineRule="auto"/>
        <w:rPr>
          <w:rFonts w:ascii="Times New Roman" w:hAnsi="Times New Roman" w:cs="Times New Roman"/>
          <w:sz w:val="28"/>
          <w:szCs w:val="28"/>
          <w:lang w:val="uk-UA"/>
        </w:rPr>
      </w:pPr>
    </w:p>
    <w:p w:rsidR="00B73B24" w:rsidRPr="00482A61" w:rsidRDefault="00B73B24" w:rsidP="00B73B24">
      <w:pPr>
        <w:spacing w:line="276" w:lineRule="auto"/>
        <w:rPr>
          <w:rFonts w:ascii="Times New Roman" w:hAnsi="Times New Roman" w:cs="Times New Roman"/>
          <w:sz w:val="32"/>
          <w:szCs w:val="32"/>
          <w:lang w:val="uk-UA"/>
        </w:rPr>
      </w:pPr>
    </w:p>
    <w:p w:rsidR="00D93D01" w:rsidRPr="00482A61" w:rsidRDefault="00D93D01" w:rsidP="006E0A94">
      <w:pPr>
        <w:spacing w:line="276" w:lineRule="auto"/>
        <w:jc w:val="center"/>
        <w:rPr>
          <w:rFonts w:ascii="Times New Roman" w:hAnsi="Times New Roman" w:cs="Times New Roman"/>
          <w:sz w:val="32"/>
          <w:szCs w:val="32"/>
          <w:lang w:val="uk-UA"/>
        </w:rPr>
      </w:pPr>
    </w:p>
    <w:p w:rsidR="00482A61" w:rsidRPr="00F24BB1" w:rsidRDefault="00482A61" w:rsidP="007818A5">
      <w:pPr>
        <w:spacing w:line="276" w:lineRule="auto"/>
        <w:rPr>
          <w:rFonts w:ascii="Times New Roman" w:hAnsi="Times New Roman" w:cs="Times New Roman"/>
          <w:sz w:val="32"/>
          <w:szCs w:val="32"/>
          <w:lang w:val="ru-RU"/>
        </w:rPr>
      </w:pPr>
    </w:p>
    <w:p w:rsidR="005B139C" w:rsidRPr="001F4DB9" w:rsidRDefault="00D93D01" w:rsidP="00EE06D1">
      <w:pPr>
        <w:spacing w:line="276" w:lineRule="auto"/>
        <w:jc w:val="center"/>
        <w:rPr>
          <w:rFonts w:ascii="Times New Roman" w:hAnsi="Times New Roman" w:cs="Times New Roman"/>
          <w:sz w:val="28"/>
          <w:szCs w:val="28"/>
          <w:lang w:val="ru-RU"/>
        </w:rPr>
      </w:pPr>
      <w:r w:rsidRPr="005B139C">
        <w:rPr>
          <w:rFonts w:ascii="Times New Roman" w:hAnsi="Times New Roman" w:cs="Times New Roman"/>
          <w:sz w:val="28"/>
          <w:szCs w:val="28"/>
          <w:lang w:val="uk-UA"/>
        </w:rPr>
        <w:t>м. Івано-Франківськ – 20</w:t>
      </w:r>
      <w:r w:rsidR="00B73B24">
        <w:rPr>
          <w:rFonts w:ascii="Times New Roman" w:hAnsi="Times New Roman" w:cs="Times New Roman"/>
          <w:sz w:val="28"/>
          <w:szCs w:val="28"/>
          <w:lang w:val="uk-UA"/>
        </w:rPr>
        <w:t>24</w:t>
      </w:r>
    </w:p>
    <w:p w:rsidR="00AC725A" w:rsidRPr="002D5E54" w:rsidRDefault="00AC725A" w:rsidP="006E0A94">
      <w:pPr>
        <w:spacing w:line="276" w:lineRule="auto"/>
        <w:jc w:val="both"/>
        <w:rPr>
          <w:rFonts w:ascii="Times New Roman" w:hAnsi="Times New Roman" w:cs="Times New Roman"/>
          <w:sz w:val="28"/>
          <w:szCs w:val="28"/>
          <w:lang w:val="ru-RU"/>
        </w:rPr>
      </w:pPr>
    </w:p>
    <w:p w:rsidR="0037338B" w:rsidRDefault="0037338B" w:rsidP="0037338B">
      <w:pPr>
        <w:rPr>
          <w:rFonts w:ascii="Times New Roman" w:hAnsi="Times New Roman"/>
          <w:b/>
          <w:sz w:val="28"/>
          <w:szCs w:val="28"/>
          <w:lang w:val="uk-UA"/>
        </w:rPr>
      </w:pPr>
      <w:r>
        <w:rPr>
          <w:rFonts w:ascii="Times New Roman" w:hAnsi="Times New Roman"/>
          <w:b/>
          <w:sz w:val="28"/>
          <w:szCs w:val="28"/>
          <w:lang w:val="uk-UA"/>
        </w:rPr>
        <w:t>Автор:</w:t>
      </w:r>
    </w:p>
    <w:p w:rsidR="0037338B" w:rsidRPr="00C02955" w:rsidRDefault="0037338B" w:rsidP="0037338B">
      <w:pPr>
        <w:rPr>
          <w:rFonts w:ascii="Times New Roman" w:hAnsi="Times New Roman"/>
          <w:b/>
          <w:sz w:val="28"/>
          <w:szCs w:val="28"/>
          <w:lang w:val="uk-UA"/>
        </w:rPr>
      </w:pPr>
    </w:p>
    <w:p w:rsidR="0037338B" w:rsidRDefault="0037338B" w:rsidP="0037338B">
      <w:pPr>
        <w:ind w:firstLine="708"/>
        <w:jc w:val="both"/>
        <w:rPr>
          <w:rFonts w:ascii="Times New Roman" w:hAnsi="Times New Roman"/>
          <w:sz w:val="28"/>
          <w:szCs w:val="28"/>
          <w:lang w:val="uk-UA"/>
        </w:rPr>
      </w:pPr>
      <w:r w:rsidRPr="00DB2DD2">
        <w:rPr>
          <w:rFonts w:ascii="Times New Roman" w:hAnsi="Times New Roman"/>
          <w:b/>
          <w:sz w:val="28"/>
          <w:szCs w:val="28"/>
          <w:lang w:val="uk-UA"/>
        </w:rPr>
        <w:t>Ірина Кухар</w:t>
      </w:r>
      <w:r w:rsidR="00126610">
        <w:rPr>
          <w:rFonts w:ascii="Times New Roman" w:hAnsi="Times New Roman"/>
          <w:b/>
          <w:sz w:val="28"/>
          <w:szCs w:val="28"/>
          <w:lang w:val="uk-UA"/>
        </w:rPr>
        <w:t>,</w:t>
      </w:r>
      <w:r>
        <w:rPr>
          <w:rFonts w:ascii="Times New Roman" w:hAnsi="Times New Roman"/>
          <w:sz w:val="28"/>
          <w:szCs w:val="28"/>
          <w:lang w:val="uk-UA"/>
        </w:rPr>
        <w:t xml:space="preserve"> завідувачка відділу організаційно-методичної роботи Івано-Франківського обласного еколого-натуралістичного центру учнівської молоді І</w:t>
      </w:r>
      <w:r w:rsidR="00193B54">
        <w:rPr>
          <w:rFonts w:ascii="Times New Roman" w:hAnsi="Times New Roman"/>
          <w:sz w:val="28"/>
          <w:szCs w:val="28"/>
          <w:lang w:val="uk-UA"/>
        </w:rPr>
        <w:t>вано-Франківської обласної ради.</w:t>
      </w:r>
    </w:p>
    <w:p w:rsidR="0037338B" w:rsidRDefault="0037338B" w:rsidP="0037338B">
      <w:pPr>
        <w:jc w:val="both"/>
        <w:rPr>
          <w:rFonts w:ascii="Times New Roman" w:hAnsi="Times New Roman"/>
          <w:b/>
          <w:sz w:val="28"/>
          <w:szCs w:val="28"/>
          <w:lang w:val="uk-UA"/>
        </w:rPr>
      </w:pPr>
    </w:p>
    <w:p w:rsidR="0037338B" w:rsidRDefault="0037338B" w:rsidP="0037338B">
      <w:pPr>
        <w:jc w:val="both"/>
        <w:rPr>
          <w:rFonts w:ascii="Times New Roman" w:hAnsi="Times New Roman"/>
          <w:b/>
          <w:sz w:val="28"/>
          <w:szCs w:val="28"/>
          <w:lang w:val="uk-UA"/>
        </w:rPr>
      </w:pPr>
      <w:r w:rsidRPr="00C02955">
        <w:rPr>
          <w:rFonts w:ascii="Times New Roman" w:hAnsi="Times New Roman"/>
          <w:b/>
          <w:sz w:val="28"/>
          <w:szCs w:val="28"/>
          <w:lang w:val="uk-UA"/>
        </w:rPr>
        <w:t>Рецензенти:</w:t>
      </w:r>
    </w:p>
    <w:p w:rsidR="0037338B" w:rsidRPr="00C34590" w:rsidRDefault="0037338B" w:rsidP="0037338B">
      <w:pPr>
        <w:jc w:val="both"/>
        <w:rPr>
          <w:rFonts w:ascii="Times New Roman" w:hAnsi="Times New Roman"/>
          <w:sz w:val="28"/>
          <w:szCs w:val="28"/>
          <w:lang w:val="uk-UA"/>
        </w:rPr>
      </w:pPr>
      <w:r w:rsidRPr="009765D2">
        <w:rPr>
          <w:rFonts w:ascii="Times New Roman" w:hAnsi="Times New Roman"/>
          <w:sz w:val="28"/>
          <w:szCs w:val="28"/>
          <w:lang w:val="uk-UA"/>
        </w:rPr>
        <w:t xml:space="preserve">                           </w:t>
      </w:r>
      <w:r>
        <w:rPr>
          <w:rFonts w:ascii="Times New Roman" w:hAnsi="Times New Roman"/>
          <w:sz w:val="28"/>
          <w:szCs w:val="28"/>
          <w:lang w:val="uk-UA"/>
        </w:rPr>
        <w:t xml:space="preserve">       </w:t>
      </w:r>
      <w:r w:rsidRPr="009765D2">
        <w:rPr>
          <w:rFonts w:ascii="Times New Roman" w:hAnsi="Times New Roman"/>
          <w:sz w:val="28"/>
          <w:szCs w:val="28"/>
          <w:lang w:val="uk-UA"/>
        </w:rPr>
        <w:t xml:space="preserve">            </w:t>
      </w:r>
    </w:p>
    <w:p w:rsidR="0037338B" w:rsidRPr="008F60C0" w:rsidRDefault="0037338B" w:rsidP="0037338B">
      <w:pPr>
        <w:ind w:firstLine="708"/>
        <w:jc w:val="both"/>
        <w:rPr>
          <w:rFonts w:ascii="Times New Roman" w:hAnsi="Times New Roman"/>
          <w:sz w:val="28"/>
          <w:szCs w:val="28"/>
          <w:lang w:val="uk-UA"/>
        </w:rPr>
      </w:pPr>
      <w:r w:rsidRPr="008F60C0">
        <w:rPr>
          <w:rFonts w:ascii="Times New Roman" w:hAnsi="Times New Roman"/>
          <w:b/>
          <w:sz w:val="28"/>
          <w:szCs w:val="28"/>
          <w:lang w:val="uk-UA"/>
        </w:rPr>
        <w:t>Галина Шинкарук</w:t>
      </w:r>
      <w:r w:rsidR="00126610">
        <w:rPr>
          <w:rFonts w:ascii="Times New Roman" w:hAnsi="Times New Roman"/>
          <w:b/>
          <w:sz w:val="28"/>
          <w:szCs w:val="28"/>
          <w:lang w:val="uk-UA"/>
        </w:rPr>
        <w:t>,</w:t>
      </w:r>
      <w:r w:rsidRPr="008F60C0">
        <w:rPr>
          <w:rFonts w:ascii="Times New Roman" w:hAnsi="Times New Roman"/>
          <w:sz w:val="28"/>
          <w:szCs w:val="28"/>
          <w:lang w:val="uk-UA"/>
        </w:rPr>
        <w:t xml:space="preserve"> заступниця директора з навчально-методичної роботи Івано-Франківського обласного  еколого-натуралістичного центру учнівської молоді Івано-Франківської обласної ради</w:t>
      </w:r>
      <w:r w:rsidR="00193B54">
        <w:rPr>
          <w:rFonts w:ascii="Times New Roman" w:hAnsi="Times New Roman"/>
          <w:sz w:val="28"/>
          <w:szCs w:val="28"/>
          <w:lang w:val="uk-UA"/>
        </w:rPr>
        <w:t>;</w:t>
      </w:r>
    </w:p>
    <w:p w:rsidR="00AC725A" w:rsidRPr="00F31B7F" w:rsidRDefault="00AC725A" w:rsidP="006E0A94">
      <w:pPr>
        <w:spacing w:line="276" w:lineRule="auto"/>
        <w:jc w:val="both"/>
        <w:rPr>
          <w:rFonts w:ascii="Times New Roman" w:hAnsi="Times New Roman" w:cs="Times New Roman"/>
          <w:sz w:val="28"/>
          <w:szCs w:val="28"/>
          <w:lang w:val="uk-UA"/>
        </w:rPr>
      </w:pPr>
    </w:p>
    <w:p w:rsidR="00126610" w:rsidRPr="008F60C0" w:rsidRDefault="00126610" w:rsidP="00126610">
      <w:pPr>
        <w:ind w:firstLine="708"/>
        <w:jc w:val="both"/>
        <w:rPr>
          <w:rFonts w:ascii="Times New Roman" w:hAnsi="Times New Roman"/>
          <w:sz w:val="28"/>
          <w:szCs w:val="28"/>
          <w:lang w:val="uk-UA"/>
        </w:rPr>
      </w:pPr>
      <w:r w:rsidRPr="00126610">
        <w:rPr>
          <w:rFonts w:ascii="Times New Roman" w:hAnsi="Times New Roman" w:cs="Times New Roman"/>
          <w:b/>
          <w:sz w:val="28"/>
          <w:szCs w:val="28"/>
          <w:lang w:val="uk-UA"/>
        </w:rPr>
        <w:t>Михайло Мельник</w:t>
      </w:r>
      <w:r>
        <w:rPr>
          <w:rFonts w:ascii="Times New Roman" w:hAnsi="Times New Roman" w:cs="Times New Roman"/>
          <w:sz w:val="28"/>
          <w:szCs w:val="28"/>
          <w:lang w:val="uk-UA"/>
        </w:rPr>
        <w:t xml:space="preserve">, керівник гуртків </w:t>
      </w:r>
      <w:r w:rsidRPr="008F60C0">
        <w:rPr>
          <w:rFonts w:ascii="Times New Roman" w:hAnsi="Times New Roman"/>
          <w:sz w:val="28"/>
          <w:szCs w:val="28"/>
          <w:lang w:val="uk-UA"/>
        </w:rPr>
        <w:t>Івано-Франківського обласного  еколого-натуралістичного центру учнівської молоді Івано-Франківської обласної ради</w:t>
      </w:r>
      <w:r w:rsidR="00193B54">
        <w:rPr>
          <w:rFonts w:ascii="Times New Roman" w:hAnsi="Times New Roman"/>
          <w:sz w:val="28"/>
          <w:szCs w:val="28"/>
          <w:lang w:val="uk-UA"/>
        </w:rPr>
        <w:t>.</w:t>
      </w:r>
    </w:p>
    <w:p w:rsidR="00FF483E" w:rsidRPr="00F31B7F" w:rsidRDefault="00D93D01" w:rsidP="006E0A94">
      <w:pPr>
        <w:spacing w:line="276" w:lineRule="auto"/>
        <w:jc w:val="both"/>
        <w:rPr>
          <w:rFonts w:ascii="Times New Roman" w:hAnsi="Times New Roman" w:cs="Times New Roman"/>
          <w:sz w:val="28"/>
          <w:szCs w:val="28"/>
          <w:u w:val="single"/>
          <w:lang w:val="ru-RU"/>
        </w:rPr>
      </w:pPr>
      <w:r w:rsidRPr="00F31B7F">
        <w:rPr>
          <w:rFonts w:ascii="Times New Roman" w:hAnsi="Times New Roman" w:cs="Times New Roman"/>
          <w:sz w:val="28"/>
          <w:szCs w:val="28"/>
          <w:lang w:val="uk-UA"/>
        </w:rPr>
        <w:t xml:space="preserve">    </w:t>
      </w:r>
      <w:r w:rsidRPr="00F31B7F">
        <w:rPr>
          <w:rFonts w:ascii="Times New Roman" w:hAnsi="Times New Roman" w:cs="Times New Roman"/>
          <w:sz w:val="28"/>
          <w:szCs w:val="28"/>
          <w:u w:val="single"/>
          <w:lang w:val="uk-UA"/>
        </w:rPr>
        <w:t xml:space="preserve">  </w:t>
      </w: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Pr="003D65A2" w:rsidRDefault="00FF483E" w:rsidP="006E0A94">
      <w:pPr>
        <w:spacing w:line="276" w:lineRule="auto"/>
        <w:jc w:val="both"/>
        <w:rPr>
          <w:rFonts w:ascii="Times New Roman" w:hAnsi="Times New Roman" w:cs="Times New Roman"/>
          <w:b/>
          <w:sz w:val="28"/>
          <w:szCs w:val="28"/>
          <w:u w:val="single"/>
          <w:lang w:val="ru-RU"/>
        </w:rPr>
      </w:pPr>
    </w:p>
    <w:p w:rsidR="00FF483E" w:rsidRDefault="00FF483E" w:rsidP="006E0A94">
      <w:pPr>
        <w:spacing w:line="276" w:lineRule="auto"/>
        <w:jc w:val="both"/>
        <w:rPr>
          <w:rFonts w:ascii="Times New Roman" w:hAnsi="Times New Roman" w:cs="Times New Roman"/>
          <w:b/>
          <w:sz w:val="28"/>
          <w:szCs w:val="28"/>
          <w:u w:val="single"/>
          <w:lang w:val="ru-RU"/>
        </w:rPr>
      </w:pPr>
    </w:p>
    <w:p w:rsidR="001225CD" w:rsidRDefault="001225CD" w:rsidP="006E0A94">
      <w:pPr>
        <w:spacing w:line="276" w:lineRule="auto"/>
        <w:jc w:val="both"/>
        <w:rPr>
          <w:rFonts w:ascii="Times New Roman" w:hAnsi="Times New Roman" w:cs="Times New Roman"/>
          <w:b/>
          <w:sz w:val="28"/>
          <w:szCs w:val="28"/>
          <w:u w:val="single"/>
          <w:lang w:val="ru-RU"/>
        </w:rPr>
      </w:pPr>
    </w:p>
    <w:p w:rsidR="009D2AB1" w:rsidRDefault="009D2AB1" w:rsidP="006E0A94">
      <w:pPr>
        <w:spacing w:line="276" w:lineRule="auto"/>
        <w:jc w:val="both"/>
        <w:rPr>
          <w:rFonts w:ascii="Times New Roman" w:hAnsi="Times New Roman" w:cs="Times New Roman"/>
          <w:b/>
          <w:sz w:val="28"/>
          <w:szCs w:val="28"/>
          <w:u w:val="single"/>
          <w:lang w:val="ru-RU"/>
        </w:rPr>
      </w:pPr>
    </w:p>
    <w:p w:rsidR="00FF483E" w:rsidRPr="002F7767" w:rsidRDefault="00FF483E" w:rsidP="006E0A94">
      <w:pPr>
        <w:spacing w:line="276" w:lineRule="auto"/>
        <w:jc w:val="both"/>
        <w:rPr>
          <w:rFonts w:ascii="Times New Roman" w:hAnsi="Times New Roman" w:cs="Times New Roman"/>
          <w:b/>
          <w:sz w:val="28"/>
          <w:szCs w:val="28"/>
          <w:u w:val="single"/>
          <w:lang w:val="ru-RU"/>
        </w:rPr>
      </w:pPr>
    </w:p>
    <w:p w:rsidR="00D93D01" w:rsidRDefault="0017609E" w:rsidP="00951548">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ПОЯСНЮВАЛЬНА ЗАПИСКА</w:t>
      </w:r>
    </w:p>
    <w:p w:rsidR="00951548" w:rsidRPr="00951548" w:rsidRDefault="00951548" w:rsidP="00951548">
      <w:pPr>
        <w:pStyle w:val="ab"/>
        <w:spacing w:after="0" w:line="276"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Програма гуртка еколого-натуралістичного напряму «Юний бджоляр» </w:t>
      </w:r>
      <w:r w:rsidRPr="00B57420">
        <w:rPr>
          <w:rFonts w:ascii="Times New Roman" w:hAnsi="Times New Roman"/>
          <w:sz w:val="28"/>
          <w:szCs w:val="28"/>
          <w:lang w:val="uk-UA"/>
        </w:rPr>
        <w:t xml:space="preserve">передбачає навчання </w:t>
      </w:r>
      <w:r>
        <w:rPr>
          <w:rFonts w:ascii="Times New Roman" w:hAnsi="Times New Roman"/>
          <w:sz w:val="28"/>
          <w:szCs w:val="28"/>
          <w:lang w:val="uk-UA"/>
        </w:rPr>
        <w:t>здобувачів освіти</w:t>
      </w:r>
      <w:r w:rsidRPr="00B57420">
        <w:rPr>
          <w:rFonts w:ascii="Times New Roman" w:hAnsi="Times New Roman"/>
          <w:sz w:val="28"/>
          <w:szCs w:val="28"/>
          <w:lang w:val="uk-UA"/>
        </w:rPr>
        <w:t xml:space="preserve"> основного</w:t>
      </w:r>
      <w:r>
        <w:rPr>
          <w:rFonts w:ascii="Times New Roman" w:hAnsi="Times New Roman"/>
          <w:sz w:val="28"/>
          <w:szCs w:val="28"/>
          <w:lang w:val="uk-UA"/>
        </w:rPr>
        <w:t xml:space="preserve"> </w:t>
      </w:r>
      <w:r w:rsidRPr="00B57420">
        <w:rPr>
          <w:rFonts w:ascii="Times New Roman" w:hAnsi="Times New Roman"/>
          <w:sz w:val="28"/>
          <w:szCs w:val="28"/>
          <w:lang w:val="uk-UA"/>
        </w:rPr>
        <w:t>рівн</w:t>
      </w:r>
      <w:r w:rsidR="00193B54">
        <w:rPr>
          <w:rFonts w:ascii="Times New Roman" w:hAnsi="Times New Roman"/>
          <w:sz w:val="28"/>
          <w:szCs w:val="28"/>
          <w:lang w:val="uk-UA"/>
        </w:rPr>
        <w:t>я</w:t>
      </w:r>
      <w:r>
        <w:rPr>
          <w:rFonts w:ascii="Times New Roman" w:hAnsi="Times New Roman"/>
          <w:sz w:val="28"/>
          <w:szCs w:val="28"/>
          <w:lang w:val="uk-UA"/>
        </w:rPr>
        <w:t xml:space="preserve"> та </w:t>
      </w:r>
      <w:r w:rsidRPr="00B57420">
        <w:rPr>
          <w:rFonts w:ascii="Times New Roman" w:hAnsi="Times New Roman"/>
          <w:sz w:val="28"/>
          <w:szCs w:val="28"/>
          <w:lang w:val="uk-UA"/>
        </w:rPr>
        <w:t>розрахована на</w:t>
      </w:r>
      <w:r>
        <w:rPr>
          <w:rFonts w:ascii="Times New Roman" w:hAnsi="Times New Roman"/>
          <w:sz w:val="28"/>
          <w:szCs w:val="28"/>
          <w:lang w:val="uk-UA"/>
        </w:rPr>
        <w:t xml:space="preserve"> один </w:t>
      </w:r>
      <w:r w:rsidRPr="00B57420">
        <w:rPr>
          <w:rFonts w:ascii="Times New Roman" w:hAnsi="Times New Roman"/>
          <w:sz w:val="28"/>
          <w:szCs w:val="28"/>
          <w:lang w:val="uk-UA"/>
        </w:rPr>
        <w:t xml:space="preserve"> рік навчання </w:t>
      </w:r>
      <w:r>
        <w:rPr>
          <w:rFonts w:ascii="Times New Roman" w:hAnsi="Times New Roman"/>
          <w:sz w:val="28"/>
          <w:szCs w:val="28"/>
          <w:lang w:val="uk-UA"/>
        </w:rPr>
        <w:t>(216 год. на рік, 6 год. на тиждень).</w:t>
      </w:r>
      <w:bookmarkStart w:id="0" w:name="_GoBack"/>
      <w:bookmarkEnd w:id="0"/>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Сучасне сільськогосподарське виробництво неможливе без такої галузі, як бджільництво. Україна – одна з провідних держав світу, яка має розвин</w:t>
      </w:r>
      <w:r w:rsidR="006A59E9">
        <w:rPr>
          <w:rFonts w:ascii="Times New Roman" w:hAnsi="Times New Roman" w:cs="Times New Roman"/>
          <w:sz w:val="28"/>
          <w:szCs w:val="28"/>
          <w:lang w:val="uk-UA"/>
        </w:rPr>
        <w:t>ене бджільництво, що</w:t>
      </w:r>
      <w:r w:rsidR="006A59E9" w:rsidRPr="006A59E9">
        <w:rPr>
          <w:rFonts w:ascii="Times New Roman" w:hAnsi="Times New Roman" w:cs="Times New Roman"/>
          <w:sz w:val="28"/>
          <w:szCs w:val="28"/>
          <w:lang w:val="uk-UA"/>
        </w:rPr>
        <w:t xml:space="preserve"> </w:t>
      </w:r>
      <w:r w:rsidR="006A59E9">
        <w:rPr>
          <w:rFonts w:ascii="Times New Roman" w:hAnsi="Times New Roman" w:cs="Times New Roman"/>
          <w:sz w:val="28"/>
          <w:szCs w:val="28"/>
          <w:lang w:val="uk-UA"/>
        </w:rPr>
        <w:t>забезпечує</w:t>
      </w:r>
      <w:r w:rsidR="006A59E9" w:rsidRPr="006A59E9">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запилення ентомофільних сільськогосподарських культур, виробництво меду, воску, квіткового пилку, прополісу, маточного молочка, бджолиної отрути для потреб населення, харчової, ме</w:t>
      </w:r>
      <w:r w:rsidR="0017609E">
        <w:rPr>
          <w:rFonts w:ascii="Times New Roman" w:hAnsi="Times New Roman" w:cs="Times New Roman"/>
          <w:sz w:val="28"/>
          <w:szCs w:val="28"/>
          <w:lang w:val="uk-UA"/>
        </w:rPr>
        <w:t xml:space="preserve">дичної, парфумерно-косметичної </w:t>
      </w:r>
      <w:r w:rsidRPr="00482A61">
        <w:rPr>
          <w:rFonts w:ascii="Times New Roman" w:hAnsi="Times New Roman" w:cs="Times New Roman"/>
          <w:sz w:val="28"/>
          <w:szCs w:val="28"/>
          <w:lang w:val="uk-UA"/>
        </w:rPr>
        <w:t xml:space="preserve">та інших галузей промисловості. </w:t>
      </w:r>
    </w:p>
    <w:p w:rsidR="00D93D01" w:rsidRPr="003D65A2"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Програма розвитку бджільницької галузі передбачає поповнення її кадрами нової генерації</w:t>
      </w:r>
      <w:r w:rsidR="001F4DB9">
        <w:rPr>
          <w:rFonts w:ascii="Times New Roman" w:hAnsi="Times New Roman" w:cs="Times New Roman"/>
          <w:sz w:val="28"/>
          <w:szCs w:val="28"/>
          <w:lang w:val="uk-UA"/>
        </w:rPr>
        <w:t>,</w:t>
      </w:r>
      <w:r w:rsidRPr="00482A61">
        <w:rPr>
          <w:rFonts w:ascii="Times New Roman" w:hAnsi="Times New Roman" w:cs="Times New Roman"/>
          <w:sz w:val="28"/>
          <w:szCs w:val="28"/>
          <w:lang w:val="uk-UA"/>
        </w:rPr>
        <w:t xml:space="preserve"> тому програма розрахована на дітей середнього та старшого шкільного віку і спрямована на пробудження інтересу та виховання любові до природи і сільського господарства.</w:t>
      </w:r>
    </w:p>
    <w:p w:rsidR="003D65A2" w:rsidRPr="003D65A2" w:rsidRDefault="003D65A2" w:rsidP="0017609E">
      <w:pPr>
        <w:spacing w:line="276" w:lineRule="auto"/>
        <w:ind w:firstLine="709"/>
        <w:jc w:val="both"/>
        <w:rPr>
          <w:rFonts w:ascii="Times New Roman" w:hAnsi="Times New Roman"/>
          <w:sz w:val="28"/>
          <w:szCs w:val="28"/>
          <w:lang w:val="uk-UA"/>
        </w:rPr>
      </w:pPr>
      <w:r w:rsidRPr="003D65A2">
        <w:rPr>
          <w:rFonts w:ascii="Times New Roman" w:hAnsi="Times New Roman"/>
          <w:sz w:val="28"/>
          <w:szCs w:val="28"/>
          <w:lang w:val="uk-UA"/>
        </w:rPr>
        <w:t>Навчальна програма з позашкільної освіти еколого-натуралістичного напряму «</w:t>
      </w:r>
      <w:r>
        <w:rPr>
          <w:rFonts w:ascii="Times New Roman" w:hAnsi="Times New Roman"/>
          <w:sz w:val="28"/>
          <w:szCs w:val="28"/>
          <w:lang w:val="uk-UA"/>
        </w:rPr>
        <w:t>Юний бджоляр</w:t>
      </w:r>
      <w:r w:rsidRPr="003D65A2">
        <w:rPr>
          <w:rFonts w:ascii="Times New Roman" w:hAnsi="Times New Roman"/>
          <w:sz w:val="28"/>
          <w:szCs w:val="28"/>
          <w:lang w:val="uk-UA"/>
        </w:rPr>
        <w:t>» спрямована на реалізацію в гуртках, творчих об’єднаннях закладів загальної середньої та позашкільної освіти. Програма розрахована на  вихованців віком 11-17 років.</w:t>
      </w:r>
    </w:p>
    <w:p w:rsidR="00D93D0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Мет</w:t>
      </w:r>
      <w:r w:rsidR="0017609E">
        <w:rPr>
          <w:rFonts w:ascii="Times New Roman" w:hAnsi="Times New Roman" w:cs="Times New Roman"/>
          <w:sz w:val="28"/>
          <w:szCs w:val="28"/>
          <w:lang w:val="uk-UA"/>
        </w:rPr>
        <w:t>ою роботи гуртка «Юний бджоляр»</w:t>
      </w:r>
      <w:r w:rsidR="003D65A2">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є: вироблення у </w:t>
      </w:r>
      <w:r w:rsidR="0027479C">
        <w:rPr>
          <w:rFonts w:ascii="Times New Roman" w:hAnsi="Times New Roman" w:cs="Times New Roman"/>
          <w:sz w:val="28"/>
          <w:szCs w:val="28"/>
          <w:lang w:val="uk-UA"/>
        </w:rPr>
        <w:t xml:space="preserve">гуртківців </w:t>
      </w:r>
      <w:r w:rsidRPr="00482A61">
        <w:rPr>
          <w:rFonts w:ascii="Times New Roman" w:hAnsi="Times New Roman" w:cs="Times New Roman"/>
          <w:sz w:val="28"/>
          <w:szCs w:val="28"/>
          <w:lang w:val="uk-UA"/>
        </w:rPr>
        <w:t>практичних навичок роботи з бджолами; поглиблення знань з біології і розширення їх обсягу; виховання почуття любові до рідного краю і природи, почуття патріотизму, сприяння розвитку загальнолюдських цінностей учнів, їх професійному самовизначенню.</w:t>
      </w:r>
    </w:p>
    <w:p w:rsidR="00C868A0" w:rsidRDefault="00C868A0" w:rsidP="00727A07">
      <w:pPr>
        <w:tabs>
          <w:tab w:val="left" w:pos="3975"/>
        </w:tabs>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Актуальність </w:t>
      </w:r>
      <w:r w:rsidR="00727A07">
        <w:rPr>
          <w:rFonts w:ascii="Times New Roman" w:hAnsi="Times New Roman" w:cs="Times New Roman"/>
          <w:sz w:val="28"/>
          <w:szCs w:val="28"/>
          <w:lang w:val="uk-UA"/>
        </w:rPr>
        <w:t xml:space="preserve">програми </w:t>
      </w:r>
      <w:r w:rsidR="00727A07" w:rsidRPr="00727A07">
        <w:rPr>
          <w:rFonts w:ascii="Times New Roman" w:hAnsi="Times New Roman"/>
          <w:sz w:val="28"/>
          <w:szCs w:val="28"/>
          <w:lang w:val="uk-UA"/>
        </w:rPr>
        <w:t xml:space="preserve">гуртка зумовлена необхідністю  розширення мережі гуртків відповідного профілю, зацікавлення здобувачів освіти </w:t>
      </w:r>
      <w:r w:rsidR="00727A07">
        <w:rPr>
          <w:rFonts w:ascii="Times New Roman" w:hAnsi="Times New Roman"/>
          <w:sz w:val="28"/>
          <w:szCs w:val="28"/>
          <w:lang w:val="uk-UA"/>
        </w:rPr>
        <w:t>до галузі бджільництва та вдосконалення професійності.</w:t>
      </w:r>
    </w:p>
    <w:p w:rsidR="00727A07" w:rsidRPr="0062050F" w:rsidRDefault="0097079E" w:rsidP="00B65BAB">
      <w:pPr>
        <w:spacing w:line="276" w:lineRule="auto"/>
        <w:ind w:firstLine="708"/>
        <w:jc w:val="both"/>
        <w:rPr>
          <w:rFonts w:ascii="Times New Roman" w:hAnsi="Times New Roman" w:cs="Times New Roman"/>
          <w:sz w:val="28"/>
          <w:szCs w:val="28"/>
          <w:lang w:val="uk-UA"/>
        </w:rPr>
      </w:pPr>
      <w:r w:rsidRPr="0062050F">
        <w:rPr>
          <w:rFonts w:ascii="Times New Roman" w:hAnsi="Times New Roman"/>
          <w:sz w:val="28"/>
          <w:szCs w:val="28"/>
          <w:lang w:val="uk-UA"/>
        </w:rPr>
        <w:t xml:space="preserve">Новизна пропонованого напрямку полягає в  доповненні темами дослідницьких робіт (додаток), </w:t>
      </w:r>
      <w:r w:rsidRPr="0062050F">
        <w:rPr>
          <w:rFonts w:ascii="Times New Roman" w:hAnsi="Times New Roman" w:cs="Times New Roman"/>
          <w:sz w:val="28"/>
          <w:szCs w:val="28"/>
          <w:lang w:val="uk-UA"/>
        </w:rPr>
        <w:t>безпека праці та екологічні аспекти бджільництва</w:t>
      </w:r>
      <w:r w:rsidR="00B65BAB" w:rsidRPr="0062050F">
        <w:rPr>
          <w:rFonts w:ascii="Times New Roman" w:hAnsi="Times New Roman" w:cs="Times New Roman"/>
          <w:sz w:val="28"/>
          <w:szCs w:val="28"/>
          <w:lang w:val="uk-UA"/>
        </w:rPr>
        <w:t>.</w:t>
      </w:r>
    </w:p>
    <w:p w:rsidR="002D75E3" w:rsidRPr="0062050F" w:rsidRDefault="002D75E3" w:rsidP="0062050F">
      <w:pPr>
        <w:spacing w:line="276" w:lineRule="auto"/>
        <w:ind w:firstLine="709"/>
        <w:jc w:val="both"/>
        <w:rPr>
          <w:rFonts w:ascii="Times New Roman" w:eastAsia="Calibri" w:hAnsi="Times New Roman" w:cs="Times New Roman"/>
          <w:sz w:val="28"/>
          <w:szCs w:val="28"/>
          <w:lang w:val="uk-UA"/>
        </w:rPr>
      </w:pPr>
      <w:r w:rsidRPr="0062050F">
        <w:rPr>
          <w:rFonts w:ascii="Times New Roman" w:eastAsia="Calibri" w:hAnsi="Times New Roman" w:cs="Times New Roman"/>
          <w:sz w:val="28"/>
          <w:szCs w:val="28"/>
          <w:lang w:val="uk-UA"/>
        </w:rPr>
        <w:t xml:space="preserve">Основні завдання передбачають формування ключових компетентностей, </w:t>
      </w:r>
      <w:r w:rsidR="00071527">
        <w:rPr>
          <w:rFonts w:ascii="Times New Roman" w:eastAsia="Calibri" w:hAnsi="Times New Roman" w:cs="Times New Roman"/>
          <w:sz w:val="28"/>
          <w:szCs w:val="28"/>
          <w:lang w:val="uk-UA"/>
        </w:rPr>
        <w:t>а також компетентностей для ЗПО.</w:t>
      </w:r>
    </w:p>
    <w:p w:rsidR="0017609E" w:rsidRDefault="003D65A2" w:rsidP="0017609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Заплановані теми дають можливість гуртківцям </w:t>
      </w:r>
      <w:r w:rsidR="00FD5F84">
        <w:rPr>
          <w:rFonts w:ascii="Times New Roman" w:hAnsi="Times New Roman" w:cs="Times New Roman"/>
          <w:sz w:val="28"/>
          <w:szCs w:val="28"/>
          <w:lang w:val="uk-UA"/>
        </w:rPr>
        <w:t xml:space="preserve">ознайомитись із </w:t>
      </w:r>
      <w:r w:rsidR="00FD5F84" w:rsidRPr="00482A61">
        <w:rPr>
          <w:rFonts w:ascii="Times New Roman" w:hAnsi="Times New Roman" w:cs="Times New Roman"/>
          <w:sz w:val="28"/>
          <w:szCs w:val="28"/>
          <w:lang w:val="uk-UA"/>
        </w:rPr>
        <w:t>розведення</w:t>
      </w:r>
      <w:r w:rsidR="00FD5F84">
        <w:rPr>
          <w:rFonts w:ascii="Times New Roman" w:hAnsi="Times New Roman" w:cs="Times New Roman"/>
          <w:sz w:val="28"/>
          <w:szCs w:val="28"/>
          <w:lang w:val="uk-UA"/>
        </w:rPr>
        <w:t>м</w:t>
      </w:r>
      <w:r w:rsidR="00FD5F84" w:rsidRPr="00482A61">
        <w:rPr>
          <w:rFonts w:ascii="Times New Roman" w:hAnsi="Times New Roman" w:cs="Times New Roman"/>
          <w:sz w:val="28"/>
          <w:szCs w:val="28"/>
          <w:lang w:val="uk-UA"/>
        </w:rPr>
        <w:t xml:space="preserve"> та утримання</w:t>
      </w:r>
      <w:r w:rsidR="00FD5F84">
        <w:rPr>
          <w:rFonts w:ascii="Times New Roman" w:hAnsi="Times New Roman" w:cs="Times New Roman"/>
          <w:sz w:val="28"/>
          <w:szCs w:val="28"/>
          <w:lang w:val="uk-UA"/>
        </w:rPr>
        <w:t>м</w:t>
      </w:r>
      <w:r w:rsidR="00FD5F84" w:rsidRPr="00482A61">
        <w:rPr>
          <w:rFonts w:ascii="Times New Roman" w:hAnsi="Times New Roman" w:cs="Times New Roman"/>
          <w:sz w:val="28"/>
          <w:szCs w:val="28"/>
          <w:lang w:val="uk-UA"/>
        </w:rPr>
        <w:t xml:space="preserve"> бджіл,</w:t>
      </w:r>
      <w:r w:rsidR="00FD5F84">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з шкідниками і хворобами бджіл та заходами боротьби з ними, основам</w:t>
      </w:r>
      <w:r w:rsidR="00FD5F84">
        <w:rPr>
          <w:rFonts w:ascii="Times New Roman" w:hAnsi="Times New Roman" w:cs="Times New Roman"/>
          <w:sz w:val="28"/>
          <w:szCs w:val="28"/>
          <w:lang w:val="uk-UA"/>
        </w:rPr>
        <w:t>и</w:t>
      </w:r>
      <w:r w:rsidRPr="00482A61">
        <w:rPr>
          <w:rFonts w:ascii="Times New Roman" w:hAnsi="Times New Roman" w:cs="Times New Roman"/>
          <w:sz w:val="28"/>
          <w:szCs w:val="28"/>
          <w:lang w:val="uk-UA"/>
        </w:rPr>
        <w:t xml:space="preserve"> племінної сп</w:t>
      </w:r>
      <w:r w:rsidR="00FD5F84">
        <w:rPr>
          <w:rFonts w:ascii="Times New Roman" w:hAnsi="Times New Roman" w:cs="Times New Roman"/>
          <w:sz w:val="28"/>
          <w:szCs w:val="28"/>
          <w:lang w:val="uk-UA"/>
        </w:rPr>
        <w:t>рави у бджільництві, організацією</w:t>
      </w:r>
      <w:r w:rsidRPr="00482A61">
        <w:rPr>
          <w:rFonts w:ascii="Times New Roman" w:hAnsi="Times New Roman" w:cs="Times New Roman"/>
          <w:sz w:val="28"/>
          <w:szCs w:val="28"/>
          <w:lang w:val="uk-UA"/>
        </w:rPr>
        <w:t xml:space="preserve"> пасічного виробництва</w:t>
      </w:r>
      <w:r w:rsidR="00FD5F84">
        <w:rPr>
          <w:rFonts w:ascii="Times New Roman" w:hAnsi="Times New Roman" w:cs="Times New Roman"/>
          <w:sz w:val="28"/>
          <w:szCs w:val="28"/>
          <w:lang w:val="uk-UA"/>
        </w:rPr>
        <w:t>.</w:t>
      </w:r>
    </w:p>
    <w:p w:rsidR="0017609E" w:rsidRDefault="00FD5F84" w:rsidP="0017609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Гуртківці опановують методику польових досліджень, проводять систематичні дослідження біля вуликів та в природі.</w:t>
      </w:r>
    </w:p>
    <w:p w:rsidR="0017609E"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lastRenderedPageBreak/>
        <w:t>З метою ефективного засвоєння теоретичного матеріалу програма передбачає значний обсяг практичних занять, екскурсій, майстер-</w:t>
      </w:r>
      <w:r w:rsidR="0027479C">
        <w:rPr>
          <w:rFonts w:ascii="Times New Roman" w:hAnsi="Times New Roman" w:cs="Times New Roman"/>
          <w:sz w:val="28"/>
          <w:szCs w:val="28"/>
          <w:lang w:val="uk-UA"/>
        </w:rPr>
        <w:t xml:space="preserve">класів та дослідницької роботи, </w:t>
      </w:r>
      <w:r w:rsidRPr="00482A61">
        <w:rPr>
          <w:rFonts w:ascii="Times New Roman" w:hAnsi="Times New Roman" w:cs="Times New Roman"/>
          <w:sz w:val="28"/>
          <w:szCs w:val="28"/>
          <w:lang w:val="uk-UA"/>
        </w:rPr>
        <w:t>пер</w:t>
      </w:r>
      <w:r w:rsidR="0027479C">
        <w:rPr>
          <w:rFonts w:ascii="Times New Roman" w:hAnsi="Times New Roman" w:cs="Times New Roman"/>
          <w:sz w:val="28"/>
          <w:szCs w:val="28"/>
          <w:lang w:val="uk-UA"/>
        </w:rPr>
        <w:t xml:space="preserve">егляд тематичних відеофільмів, </w:t>
      </w:r>
      <w:r w:rsidRPr="00482A61">
        <w:rPr>
          <w:rFonts w:ascii="Times New Roman" w:hAnsi="Times New Roman" w:cs="Times New Roman"/>
          <w:sz w:val="28"/>
          <w:szCs w:val="28"/>
          <w:lang w:val="uk-UA"/>
        </w:rPr>
        <w:t>віртуальних екскурсій та їх обговорення.</w:t>
      </w:r>
    </w:p>
    <w:p w:rsidR="00D93D01" w:rsidRPr="00482A61" w:rsidRDefault="00D93D01" w:rsidP="0017609E">
      <w:pPr>
        <w:spacing w:line="276" w:lineRule="auto"/>
        <w:ind w:firstLine="709"/>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Розділи і кількість годин є орієнтовними і можуть змінюватися залежно від умов та матеріально-технічної бази гуртка.</w:t>
      </w:r>
    </w:p>
    <w:p w:rsidR="006D0E8F" w:rsidRDefault="006D0E8F"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071527" w:rsidRDefault="00071527"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Default="00E66821" w:rsidP="006E0A94">
      <w:pPr>
        <w:spacing w:line="276" w:lineRule="auto"/>
        <w:jc w:val="both"/>
        <w:rPr>
          <w:rFonts w:ascii="Times New Roman" w:hAnsi="Times New Roman" w:cs="Times New Roman"/>
          <w:sz w:val="28"/>
          <w:szCs w:val="28"/>
          <w:lang w:val="uk-UA"/>
        </w:rPr>
      </w:pPr>
    </w:p>
    <w:p w:rsidR="00E66821" w:rsidRPr="00482A61" w:rsidRDefault="00E66821" w:rsidP="006E0A94">
      <w:pPr>
        <w:spacing w:line="276" w:lineRule="auto"/>
        <w:jc w:val="both"/>
        <w:rPr>
          <w:rFonts w:ascii="Times New Roman" w:hAnsi="Times New Roman" w:cs="Times New Roman"/>
          <w:sz w:val="28"/>
          <w:szCs w:val="28"/>
          <w:lang w:val="uk-UA"/>
        </w:rPr>
      </w:pPr>
    </w:p>
    <w:p w:rsidR="00D93D01" w:rsidRPr="0027479C" w:rsidRDefault="00E66821" w:rsidP="006E0A94">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НАВЧАЛЬНО-ТЕМАТИЧНИЙ ПЛАН</w:t>
      </w:r>
    </w:p>
    <w:p w:rsidR="00D93D01" w:rsidRPr="00482A61" w:rsidRDefault="00D93D01" w:rsidP="006E0A94">
      <w:pPr>
        <w:spacing w:line="276" w:lineRule="auto"/>
        <w:jc w:val="both"/>
        <w:rPr>
          <w:rFonts w:ascii="Times New Roman" w:hAnsi="Times New Roman" w:cs="Times New Roman"/>
          <w:b/>
          <w:sz w:val="28"/>
          <w:szCs w:val="28"/>
          <w:u w:val="single"/>
          <w:lang w:val="uk-UA"/>
        </w:rPr>
      </w:pPr>
    </w:p>
    <w:tbl>
      <w:tblPr>
        <w:tblStyle w:val="a4"/>
        <w:tblW w:w="0" w:type="auto"/>
        <w:tblLook w:val="04A0" w:firstRow="1" w:lastRow="0" w:firstColumn="1" w:lastColumn="0" w:noHBand="0" w:noVBand="1"/>
      </w:tblPr>
      <w:tblGrid>
        <w:gridCol w:w="603"/>
        <w:gridCol w:w="3239"/>
        <w:gridCol w:w="1921"/>
        <w:gridCol w:w="1919"/>
        <w:gridCol w:w="1888"/>
      </w:tblGrid>
      <w:tr w:rsidR="00D93D01" w:rsidRPr="00E66821" w:rsidTr="00D93D01">
        <w:trPr>
          <w:trHeight w:val="370"/>
        </w:trPr>
        <w:tc>
          <w:tcPr>
            <w:tcW w:w="604" w:type="dxa"/>
            <w:vMerge w:val="restart"/>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w:t>
            </w:r>
          </w:p>
          <w:p w:rsidR="00D93D01" w:rsidRPr="00E66821" w:rsidRDefault="00470B2D"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з</w:t>
            </w:r>
            <w:r w:rsidR="00D93D01" w:rsidRPr="00E66821">
              <w:rPr>
                <w:rFonts w:ascii="Times New Roman" w:hAnsi="Times New Roman" w:cs="Times New Roman"/>
                <w:b/>
                <w:sz w:val="28"/>
                <w:szCs w:val="28"/>
                <w:lang w:val="uk-UA"/>
              </w:rPr>
              <w:t>/п</w:t>
            </w:r>
          </w:p>
        </w:tc>
        <w:tc>
          <w:tcPr>
            <w:tcW w:w="3297" w:type="dxa"/>
            <w:vMerge w:val="restart"/>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Назва розділу</w:t>
            </w:r>
          </w:p>
        </w:tc>
        <w:tc>
          <w:tcPr>
            <w:tcW w:w="5778" w:type="dxa"/>
            <w:gridSpan w:val="3"/>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Кількість годин</w:t>
            </w:r>
          </w:p>
        </w:tc>
      </w:tr>
      <w:tr w:rsidR="00D93D01" w:rsidRPr="00E66821" w:rsidTr="00D93D0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D01" w:rsidRPr="00E66821" w:rsidRDefault="00D93D01" w:rsidP="00E66821">
            <w:pPr>
              <w:spacing w:line="276" w:lineRule="auto"/>
              <w:jc w:val="center"/>
              <w:rPr>
                <w:rFonts w:ascii="Times New Roman" w:hAnsi="Times New Roman" w:cs="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D01" w:rsidRPr="00E66821" w:rsidRDefault="00D93D01" w:rsidP="00E66821">
            <w:pPr>
              <w:spacing w:line="276" w:lineRule="auto"/>
              <w:jc w:val="center"/>
              <w:rPr>
                <w:rFonts w:ascii="Times New Roman" w:hAnsi="Times New Roman" w:cs="Times New Roman"/>
                <w:b/>
                <w:sz w:val="28"/>
                <w:szCs w:val="28"/>
                <w:lang w:val="uk-UA"/>
              </w:rPr>
            </w:pPr>
          </w:p>
        </w:tc>
        <w:tc>
          <w:tcPr>
            <w:tcW w:w="1926" w:type="dxa"/>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теоретичних</w:t>
            </w:r>
          </w:p>
        </w:tc>
        <w:tc>
          <w:tcPr>
            <w:tcW w:w="1926" w:type="dxa"/>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практичних</w:t>
            </w:r>
          </w:p>
        </w:tc>
        <w:tc>
          <w:tcPr>
            <w:tcW w:w="1926" w:type="dxa"/>
            <w:tcBorders>
              <w:top w:val="single" w:sz="4" w:space="0" w:color="auto"/>
              <w:left w:val="single" w:sz="4" w:space="0" w:color="auto"/>
              <w:bottom w:val="single" w:sz="4" w:space="0" w:color="auto"/>
              <w:right w:val="single" w:sz="4" w:space="0" w:color="auto"/>
            </w:tcBorders>
            <w:hideMark/>
          </w:tcPr>
          <w:p w:rsidR="00D93D01" w:rsidRPr="00E66821" w:rsidRDefault="00D93D01" w:rsidP="00E66821">
            <w:pPr>
              <w:spacing w:line="276" w:lineRule="auto"/>
              <w:jc w:val="center"/>
              <w:rPr>
                <w:rFonts w:ascii="Times New Roman" w:hAnsi="Times New Roman" w:cs="Times New Roman"/>
                <w:b/>
                <w:sz w:val="28"/>
                <w:szCs w:val="28"/>
                <w:lang w:val="uk-UA"/>
              </w:rPr>
            </w:pPr>
            <w:r w:rsidRPr="00E66821">
              <w:rPr>
                <w:rFonts w:ascii="Times New Roman" w:hAnsi="Times New Roman" w:cs="Times New Roman"/>
                <w:b/>
                <w:sz w:val="28"/>
                <w:szCs w:val="28"/>
                <w:lang w:val="uk-UA"/>
              </w:rPr>
              <w:t>усього</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Вступ. Історія розвитку бджільництва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Безпека праці та</w:t>
            </w:r>
          </w:p>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екологічні аспекти бджільництва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6</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10</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3</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Розведення та утримання бджіл. Зимівля бджіл.</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35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55</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Продукти бджільництва, їх зберігання та переробка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35</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5</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Основи племінної справи у бджільництві.</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ru-RU"/>
              </w:rPr>
            </w:pPr>
            <w:r w:rsidRPr="00482A61">
              <w:rPr>
                <w:rFonts w:ascii="Times New Roman" w:hAnsi="Times New Roman" w:cs="Times New Roman"/>
                <w:sz w:val="28"/>
                <w:szCs w:val="28"/>
                <w:lang w:val="uk-UA"/>
              </w:rPr>
              <w:t>25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40</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6</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Хвороби бджіл і заходи боротьби з ними</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6</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21</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7</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Основи дослідницької роботи</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4</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20</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Організація пасічного господарства</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5</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10</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15</w:t>
            </w:r>
          </w:p>
        </w:tc>
      </w:tr>
      <w:tr w:rsidR="00D93D01" w:rsidRPr="00482A61" w:rsidTr="00D93D01">
        <w:tc>
          <w:tcPr>
            <w:tcW w:w="604" w:type="dxa"/>
            <w:tcBorders>
              <w:top w:val="single" w:sz="4" w:space="0" w:color="auto"/>
              <w:left w:val="single" w:sz="4" w:space="0" w:color="auto"/>
              <w:bottom w:val="single" w:sz="4" w:space="0" w:color="auto"/>
              <w:right w:val="single" w:sz="4" w:space="0" w:color="auto"/>
            </w:tcBorders>
            <w:hideMark/>
          </w:tcPr>
          <w:p w:rsidR="00D93D01" w:rsidRPr="00482A61" w:rsidRDefault="00D93D01" w:rsidP="00E66821">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9</w:t>
            </w:r>
          </w:p>
        </w:tc>
        <w:tc>
          <w:tcPr>
            <w:tcW w:w="3297"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rPr>
                <w:rFonts w:ascii="Times New Roman" w:hAnsi="Times New Roman" w:cs="Times New Roman"/>
                <w:sz w:val="28"/>
                <w:szCs w:val="28"/>
                <w:lang w:val="uk-UA"/>
              </w:rPr>
            </w:pPr>
            <w:r w:rsidRPr="00482A61">
              <w:rPr>
                <w:rFonts w:ascii="Times New Roman" w:hAnsi="Times New Roman" w:cs="Times New Roman"/>
                <w:sz w:val="28"/>
                <w:szCs w:val="28"/>
                <w:lang w:val="uk-UA"/>
              </w:rPr>
              <w:t>Підсумкові заняття</w:t>
            </w:r>
          </w:p>
        </w:tc>
        <w:tc>
          <w:tcPr>
            <w:tcW w:w="1926" w:type="dxa"/>
            <w:tcBorders>
              <w:top w:val="single" w:sz="4" w:space="0" w:color="auto"/>
              <w:left w:val="single" w:sz="4" w:space="0" w:color="auto"/>
              <w:bottom w:val="single" w:sz="4" w:space="0" w:color="auto"/>
              <w:right w:val="single" w:sz="4" w:space="0" w:color="auto"/>
            </w:tcBorders>
          </w:tcPr>
          <w:p w:rsidR="00D93D01" w:rsidRPr="00482A61" w:rsidRDefault="00D93D01" w:rsidP="006E0A94">
            <w:pPr>
              <w:spacing w:line="276" w:lineRule="auto"/>
              <w:jc w:val="center"/>
              <w:rPr>
                <w:rFonts w:ascii="Times New Roman" w:hAnsi="Times New Roman" w:cs="Times New Roman"/>
                <w:sz w:val="28"/>
                <w:szCs w:val="28"/>
                <w:lang w:val="uk-UA"/>
              </w:rPr>
            </w:pP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c>
          <w:tcPr>
            <w:tcW w:w="1926" w:type="dxa"/>
            <w:tcBorders>
              <w:top w:val="single" w:sz="4" w:space="0" w:color="auto"/>
              <w:left w:val="single" w:sz="4" w:space="0" w:color="auto"/>
              <w:bottom w:val="single" w:sz="4" w:space="0" w:color="auto"/>
              <w:right w:val="single" w:sz="4" w:space="0" w:color="auto"/>
            </w:tcBorders>
            <w:hideMark/>
          </w:tcPr>
          <w:p w:rsidR="00D93D01" w:rsidRPr="00482A61" w:rsidRDefault="00D93D01" w:rsidP="006E0A94">
            <w:pPr>
              <w:spacing w:line="276" w:lineRule="auto"/>
              <w:jc w:val="center"/>
              <w:rPr>
                <w:rFonts w:ascii="Times New Roman" w:hAnsi="Times New Roman" w:cs="Times New Roman"/>
                <w:sz w:val="28"/>
                <w:szCs w:val="28"/>
                <w:lang w:val="uk-UA"/>
              </w:rPr>
            </w:pPr>
            <w:r w:rsidRPr="00482A61">
              <w:rPr>
                <w:rFonts w:ascii="Times New Roman" w:hAnsi="Times New Roman" w:cs="Times New Roman"/>
                <w:sz w:val="28"/>
                <w:szCs w:val="28"/>
                <w:lang w:val="uk-UA"/>
              </w:rPr>
              <w:t>8</w:t>
            </w:r>
          </w:p>
        </w:tc>
      </w:tr>
      <w:tr w:rsidR="00D93D01" w:rsidRPr="0027479C" w:rsidTr="00D93D01">
        <w:tc>
          <w:tcPr>
            <w:tcW w:w="3901" w:type="dxa"/>
            <w:gridSpan w:val="2"/>
            <w:tcBorders>
              <w:top w:val="single" w:sz="4" w:space="0" w:color="auto"/>
              <w:left w:val="single" w:sz="4" w:space="0" w:color="auto"/>
              <w:bottom w:val="single" w:sz="4" w:space="0" w:color="auto"/>
              <w:right w:val="single" w:sz="4" w:space="0" w:color="auto"/>
            </w:tcBorders>
            <w:hideMark/>
          </w:tcPr>
          <w:p w:rsidR="00D93D01" w:rsidRPr="0027479C" w:rsidRDefault="00E66821" w:rsidP="002A183C">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A183C">
              <w:rPr>
                <w:rFonts w:ascii="Times New Roman" w:hAnsi="Times New Roman" w:cs="Times New Roman"/>
                <w:b/>
                <w:sz w:val="28"/>
                <w:szCs w:val="28"/>
                <w:lang w:val="uk-UA"/>
              </w:rPr>
              <w:t>Всього</w:t>
            </w:r>
          </w:p>
        </w:tc>
        <w:tc>
          <w:tcPr>
            <w:tcW w:w="1926" w:type="dxa"/>
            <w:tcBorders>
              <w:top w:val="single" w:sz="4" w:space="0" w:color="auto"/>
              <w:left w:val="single" w:sz="4" w:space="0" w:color="auto"/>
              <w:bottom w:val="single" w:sz="4" w:space="0" w:color="auto"/>
              <w:right w:val="single" w:sz="4" w:space="0" w:color="auto"/>
            </w:tcBorders>
            <w:hideMark/>
          </w:tcPr>
          <w:p w:rsidR="00D93D01" w:rsidRPr="0027479C" w:rsidRDefault="00D93D01" w:rsidP="006E0A94">
            <w:pPr>
              <w:spacing w:line="276" w:lineRule="auto"/>
              <w:jc w:val="center"/>
              <w:rPr>
                <w:rFonts w:ascii="Times New Roman" w:hAnsi="Times New Roman" w:cs="Times New Roman"/>
                <w:b/>
                <w:sz w:val="28"/>
                <w:szCs w:val="28"/>
                <w:lang w:val="uk-UA"/>
              </w:rPr>
            </w:pPr>
            <w:r w:rsidRPr="0027479C">
              <w:rPr>
                <w:rFonts w:ascii="Times New Roman" w:hAnsi="Times New Roman" w:cs="Times New Roman"/>
                <w:b/>
                <w:sz w:val="28"/>
                <w:szCs w:val="28"/>
                <w:lang w:val="uk-UA"/>
              </w:rPr>
              <w:t>75</w:t>
            </w:r>
          </w:p>
        </w:tc>
        <w:tc>
          <w:tcPr>
            <w:tcW w:w="1926" w:type="dxa"/>
            <w:tcBorders>
              <w:top w:val="single" w:sz="4" w:space="0" w:color="auto"/>
              <w:left w:val="single" w:sz="4" w:space="0" w:color="auto"/>
              <w:bottom w:val="single" w:sz="4" w:space="0" w:color="auto"/>
              <w:right w:val="single" w:sz="4" w:space="0" w:color="auto"/>
            </w:tcBorders>
            <w:hideMark/>
          </w:tcPr>
          <w:p w:rsidR="00D93D01" w:rsidRPr="0027479C" w:rsidRDefault="00D93D01" w:rsidP="006E0A94">
            <w:pPr>
              <w:spacing w:line="276" w:lineRule="auto"/>
              <w:jc w:val="center"/>
              <w:rPr>
                <w:rFonts w:ascii="Times New Roman" w:hAnsi="Times New Roman" w:cs="Times New Roman"/>
                <w:b/>
                <w:sz w:val="28"/>
                <w:szCs w:val="28"/>
                <w:lang w:val="uk-UA"/>
              </w:rPr>
            </w:pPr>
            <w:r w:rsidRPr="0027479C">
              <w:rPr>
                <w:rFonts w:ascii="Times New Roman" w:hAnsi="Times New Roman" w:cs="Times New Roman"/>
                <w:b/>
                <w:sz w:val="28"/>
                <w:szCs w:val="28"/>
                <w:lang w:val="uk-UA"/>
              </w:rPr>
              <w:t>141</w:t>
            </w:r>
          </w:p>
        </w:tc>
        <w:tc>
          <w:tcPr>
            <w:tcW w:w="1926" w:type="dxa"/>
            <w:tcBorders>
              <w:top w:val="single" w:sz="4" w:space="0" w:color="auto"/>
              <w:left w:val="single" w:sz="4" w:space="0" w:color="auto"/>
              <w:bottom w:val="single" w:sz="4" w:space="0" w:color="auto"/>
              <w:right w:val="single" w:sz="4" w:space="0" w:color="auto"/>
            </w:tcBorders>
            <w:hideMark/>
          </w:tcPr>
          <w:p w:rsidR="00D93D01" w:rsidRPr="0027479C" w:rsidRDefault="00D93D01" w:rsidP="006E0A94">
            <w:pPr>
              <w:spacing w:line="276" w:lineRule="auto"/>
              <w:jc w:val="center"/>
              <w:rPr>
                <w:rFonts w:ascii="Times New Roman" w:hAnsi="Times New Roman" w:cs="Times New Roman"/>
                <w:b/>
                <w:sz w:val="28"/>
                <w:szCs w:val="28"/>
                <w:lang w:val="uk-UA"/>
              </w:rPr>
            </w:pPr>
            <w:r w:rsidRPr="0027479C">
              <w:rPr>
                <w:rFonts w:ascii="Times New Roman" w:hAnsi="Times New Roman" w:cs="Times New Roman"/>
                <w:b/>
                <w:sz w:val="28"/>
                <w:szCs w:val="28"/>
                <w:lang w:val="uk-UA"/>
              </w:rPr>
              <w:t>216</w:t>
            </w:r>
          </w:p>
        </w:tc>
      </w:tr>
    </w:tbl>
    <w:p w:rsidR="00D93D01" w:rsidRPr="00482A61" w:rsidRDefault="00D93D01" w:rsidP="006E0A94">
      <w:pPr>
        <w:spacing w:line="276" w:lineRule="auto"/>
        <w:jc w:val="both"/>
        <w:rPr>
          <w:rFonts w:ascii="Times New Roman" w:hAnsi="Times New Roman" w:cs="Times New Roman"/>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071527" w:rsidRDefault="00071527"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3F3E48" w:rsidRDefault="003F3E48" w:rsidP="00C02115">
      <w:pPr>
        <w:spacing w:line="276" w:lineRule="auto"/>
        <w:jc w:val="center"/>
        <w:rPr>
          <w:rFonts w:ascii="Times New Roman" w:hAnsi="Times New Roman" w:cs="Times New Roman"/>
          <w:b/>
          <w:sz w:val="28"/>
          <w:szCs w:val="28"/>
          <w:lang w:val="uk-UA"/>
        </w:rPr>
      </w:pPr>
    </w:p>
    <w:p w:rsidR="00D93D01" w:rsidRPr="00C02115" w:rsidRDefault="00C02115" w:rsidP="00C02115">
      <w:pPr>
        <w:spacing w:line="276" w:lineRule="auto"/>
        <w:jc w:val="center"/>
        <w:rPr>
          <w:rFonts w:ascii="Times New Roman" w:hAnsi="Times New Roman" w:cs="Times New Roman"/>
          <w:b/>
          <w:sz w:val="28"/>
          <w:szCs w:val="28"/>
          <w:lang w:val="uk-UA"/>
        </w:rPr>
      </w:pPr>
      <w:r w:rsidRPr="00C02115">
        <w:rPr>
          <w:rFonts w:ascii="Times New Roman" w:hAnsi="Times New Roman" w:cs="Times New Roman"/>
          <w:b/>
          <w:sz w:val="28"/>
          <w:szCs w:val="28"/>
          <w:lang w:val="uk-UA"/>
        </w:rPr>
        <w:lastRenderedPageBreak/>
        <w:t>ЗМІСТ ПРОГРАМИ</w:t>
      </w:r>
    </w:p>
    <w:p w:rsidR="00C02115" w:rsidRPr="00C02115" w:rsidRDefault="00C02115" w:rsidP="00C02115">
      <w:pPr>
        <w:spacing w:line="276" w:lineRule="auto"/>
        <w:jc w:val="center"/>
        <w:rPr>
          <w:rFonts w:ascii="Times New Roman" w:hAnsi="Times New Roman" w:cs="Times New Roman"/>
          <w:sz w:val="28"/>
          <w:szCs w:val="28"/>
          <w:lang w:val="uk-UA"/>
        </w:rPr>
      </w:pPr>
    </w:p>
    <w:p w:rsidR="00B04FC5" w:rsidRPr="00B04FC5" w:rsidRDefault="00470B2D" w:rsidP="00C02115">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Вступ. </w:t>
      </w:r>
      <w:r w:rsidR="00B04FC5">
        <w:rPr>
          <w:rFonts w:ascii="Times New Roman" w:hAnsi="Times New Roman" w:cs="Times New Roman"/>
          <w:b/>
          <w:sz w:val="28"/>
          <w:szCs w:val="28"/>
          <w:lang w:val="uk-UA"/>
        </w:rPr>
        <w:t>Історія розвитку бджільництва (8 год.)</w:t>
      </w:r>
    </w:p>
    <w:p w:rsidR="003F3E48" w:rsidRDefault="003F3E48" w:rsidP="00C02115">
      <w:pPr>
        <w:spacing w:line="276" w:lineRule="auto"/>
        <w:ind w:firstLine="709"/>
        <w:jc w:val="both"/>
        <w:rPr>
          <w:rFonts w:ascii="Times New Roman" w:hAnsi="Times New Roman" w:cs="Times New Roman"/>
          <w:i/>
          <w:sz w:val="28"/>
          <w:szCs w:val="28"/>
          <w:lang w:val="uk-UA"/>
        </w:rPr>
      </w:pPr>
    </w:p>
    <w:p w:rsidR="00D93D01" w:rsidRPr="00482A61" w:rsidRDefault="00D93D01" w:rsidP="00C02115">
      <w:pPr>
        <w:spacing w:line="276" w:lineRule="auto"/>
        <w:ind w:firstLine="709"/>
        <w:jc w:val="both"/>
        <w:rPr>
          <w:rFonts w:ascii="Times New Roman" w:hAnsi="Times New Roman" w:cs="Times New Roman"/>
          <w:sz w:val="28"/>
          <w:szCs w:val="28"/>
          <w:lang w:val="uk-UA"/>
        </w:rPr>
      </w:pPr>
      <w:r w:rsidRPr="00C02115">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Значення бджільництва, як галузі сільського господарства. Історія розвитку бджільництва у світі та Україні. Значення винаходів П. Прокоповича для розвитку світового бджільництва. Науково-дослідні та навчальні заклади</w:t>
      </w:r>
      <w:r w:rsidR="00C02115">
        <w:rPr>
          <w:rFonts w:ascii="Times New Roman" w:hAnsi="Times New Roman" w:cs="Times New Roman"/>
          <w:sz w:val="28"/>
          <w:szCs w:val="28"/>
          <w:lang w:val="uk-UA"/>
        </w:rPr>
        <w:t xml:space="preserve"> України в галузі бджільництва. </w:t>
      </w:r>
      <w:r w:rsidRPr="00482A61">
        <w:rPr>
          <w:rFonts w:ascii="Times New Roman" w:hAnsi="Times New Roman" w:cs="Times New Roman"/>
          <w:sz w:val="28"/>
          <w:szCs w:val="28"/>
          <w:lang w:val="uk-UA"/>
        </w:rPr>
        <w:t>Сучасне промислове бджільництво. Аматорські пасіки.</w:t>
      </w:r>
    </w:p>
    <w:p w:rsidR="003F3E48" w:rsidRDefault="003F3E48" w:rsidP="00C02115">
      <w:pPr>
        <w:spacing w:line="276" w:lineRule="auto"/>
        <w:ind w:firstLine="709"/>
        <w:jc w:val="both"/>
        <w:rPr>
          <w:rFonts w:ascii="Times New Roman" w:hAnsi="Times New Roman" w:cs="Times New Roman"/>
          <w:i/>
          <w:sz w:val="28"/>
          <w:szCs w:val="28"/>
          <w:lang w:val="uk-UA"/>
        </w:rPr>
      </w:pPr>
    </w:p>
    <w:p w:rsidR="00D93D01" w:rsidRPr="00B04FC5" w:rsidRDefault="00470B2D" w:rsidP="00C02115">
      <w:pPr>
        <w:spacing w:line="276" w:lineRule="auto"/>
        <w:ind w:firstLine="709"/>
        <w:jc w:val="both"/>
        <w:rPr>
          <w:rFonts w:ascii="Times New Roman" w:hAnsi="Times New Roman" w:cs="Times New Roman"/>
          <w:b/>
          <w:sz w:val="28"/>
          <w:szCs w:val="28"/>
          <w:u w:val="single"/>
          <w:lang w:val="uk-UA"/>
        </w:rPr>
      </w:pPr>
      <w:r w:rsidRPr="00C02115">
        <w:rPr>
          <w:rFonts w:ascii="Times New Roman" w:hAnsi="Times New Roman" w:cs="Times New Roman"/>
          <w:i/>
          <w:sz w:val="28"/>
          <w:szCs w:val="28"/>
          <w:lang w:val="uk-UA"/>
        </w:rPr>
        <w:t>Практична</w:t>
      </w:r>
      <w:r w:rsidR="00D93D01" w:rsidRPr="00C02115">
        <w:rPr>
          <w:rFonts w:ascii="Times New Roman" w:hAnsi="Times New Roman" w:cs="Times New Roman"/>
          <w:i/>
          <w:sz w:val="28"/>
          <w:szCs w:val="28"/>
          <w:lang w:val="uk-UA"/>
        </w:rPr>
        <w:t xml:space="preserve"> </w:t>
      </w:r>
      <w:r w:rsidRPr="00C02115">
        <w:rPr>
          <w:rFonts w:ascii="Times New Roman" w:hAnsi="Times New Roman" w:cs="Times New Roman"/>
          <w:i/>
          <w:sz w:val="28"/>
          <w:szCs w:val="28"/>
          <w:lang w:val="uk-UA"/>
        </w:rPr>
        <w:t>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Екскурсія на пасіку до пасічника-аматора для ознайомлення з технологією виробництва продукції бджільництва. Перегляд фільму «Бджільництво»</w:t>
      </w:r>
      <w:r w:rsidR="001F4DB9">
        <w:rPr>
          <w:rFonts w:ascii="Times New Roman" w:hAnsi="Times New Roman" w:cs="Times New Roman"/>
          <w:sz w:val="28"/>
          <w:szCs w:val="28"/>
          <w:lang w:val="uk-UA"/>
        </w:rPr>
        <w:t>.</w:t>
      </w:r>
      <w:r w:rsidR="00D93D01" w:rsidRPr="00482A61">
        <w:rPr>
          <w:rFonts w:ascii="Times New Roman" w:hAnsi="Times New Roman" w:cs="Times New Roman"/>
          <w:sz w:val="28"/>
          <w:szCs w:val="28"/>
          <w:lang w:val="uk-UA"/>
        </w:rPr>
        <w:t xml:space="preserve"> Ознайомлення з фаховою літерату</w:t>
      </w:r>
      <w:r w:rsidR="00C02115">
        <w:rPr>
          <w:rFonts w:ascii="Times New Roman" w:hAnsi="Times New Roman" w:cs="Times New Roman"/>
          <w:sz w:val="28"/>
          <w:szCs w:val="28"/>
          <w:lang w:val="uk-UA"/>
        </w:rPr>
        <w:t xml:space="preserve">рою. Перегляд основних інтернет </w:t>
      </w:r>
      <w:r w:rsidR="00D93D01" w:rsidRPr="00482A61">
        <w:rPr>
          <w:rFonts w:ascii="Times New Roman" w:hAnsi="Times New Roman" w:cs="Times New Roman"/>
          <w:sz w:val="28"/>
          <w:szCs w:val="28"/>
          <w:lang w:val="uk-UA"/>
        </w:rPr>
        <w:t>ресурсів з бджільництва.</w:t>
      </w:r>
    </w:p>
    <w:p w:rsidR="00D93D01" w:rsidRPr="00482A61" w:rsidRDefault="00D93D01" w:rsidP="006E0A94">
      <w:pPr>
        <w:spacing w:line="276" w:lineRule="auto"/>
        <w:jc w:val="both"/>
        <w:rPr>
          <w:rFonts w:ascii="Times New Roman" w:hAnsi="Times New Roman" w:cs="Times New Roman"/>
          <w:sz w:val="28"/>
          <w:szCs w:val="28"/>
          <w:lang w:val="uk-UA"/>
        </w:rPr>
      </w:pPr>
    </w:p>
    <w:p w:rsidR="00D93D01" w:rsidRPr="005A3AF5" w:rsidRDefault="00D93D01" w:rsidP="00C02115">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 xml:space="preserve">Безпека праці та </w:t>
      </w:r>
      <w:r w:rsidR="00B04FC5">
        <w:rPr>
          <w:rFonts w:ascii="Times New Roman" w:hAnsi="Times New Roman" w:cs="Times New Roman"/>
          <w:b/>
          <w:sz w:val="28"/>
          <w:szCs w:val="28"/>
          <w:lang w:val="uk-UA"/>
        </w:rPr>
        <w:t>екологічні аспекти бджільництва (10 год.)</w:t>
      </w:r>
    </w:p>
    <w:p w:rsidR="003F3E48" w:rsidRDefault="003F3E48" w:rsidP="00C02115">
      <w:pPr>
        <w:spacing w:line="276" w:lineRule="auto"/>
        <w:ind w:firstLine="709"/>
        <w:jc w:val="both"/>
        <w:rPr>
          <w:rFonts w:ascii="Times New Roman" w:hAnsi="Times New Roman" w:cs="Times New Roman"/>
          <w:i/>
          <w:sz w:val="28"/>
          <w:szCs w:val="28"/>
          <w:lang w:val="uk-UA"/>
        </w:rPr>
      </w:pPr>
    </w:p>
    <w:p w:rsidR="00D93D01" w:rsidRPr="00482A61" w:rsidRDefault="00D93D01" w:rsidP="00C02115">
      <w:pPr>
        <w:spacing w:line="276" w:lineRule="auto"/>
        <w:ind w:firstLine="709"/>
        <w:jc w:val="both"/>
        <w:rPr>
          <w:rFonts w:ascii="Times New Roman" w:hAnsi="Times New Roman" w:cs="Times New Roman"/>
          <w:sz w:val="28"/>
          <w:szCs w:val="28"/>
          <w:lang w:val="uk-UA"/>
        </w:rPr>
      </w:pPr>
      <w:r w:rsidRPr="00C02115">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Дотримання зоогігієнічних вимог і правил техніки безпеки під час роботи на пасіці. Надання першої медичної допомоги особам з підвищено</w:t>
      </w:r>
      <w:r w:rsidR="001F4DB9">
        <w:rPr>
          <w:rFonts w:ascii="Times New Roman" w:hAnsi="Times New Roman" w:cs="Times New Roman"/>
          <w:sz w:val="28"/>
          <w:szCs w:val="28"/>
          <w:lang w:val="uk-UA"/>
        </w:rPr>
        <w:t>ю</w:t>
      </w:r>
      <w:r w:rsidRPr="00482A61">
        <w:rPr>
          <w:rFonts w:ascii="Times New Roman" w:hAnsi="Times New Roman" w:cs="Times New Roman"/>
          <w:sz w:val="28"/>
          <w:szCs w:val="28"/>
          <w:lang w:val="uk-UA"/>
        </w:rPr>
        <w:t xml:space="preserve"> чутливістю до бджолиної отрути. Захист бджолосімей від негативних факторів – результатів неграмотної діяльності людини. Зах</w:t>
      </w:r>
      <w:r w:rsidR="001F4DB9">
        <w:rPr>
          <w:rFonts w:ascii="Times New Roman" w:hAnsi="Times New Roman" w:cs="Times New Roman"/>
          <w:sz w:val="28"/>
          <w:szCs w:val="28"/>
          <w:lang w:val="uk-UA"/>
        </w:rPr>
        <w:t>ист бджіл від отруєння</w:t>
      </w:r>
      <w:r w:rsidR="00C02115">
        <w:rPr>
          <w:rFonts w:ascii="Times New Roman" w:hAnsi="Times New Roman" w:cs="Times New Roman"/>
          <w:sz w:val="28"/>
          <w:szCs w:val="28"/>
          <w:lang w:val="uk-UA"/>
        </w:rPr>
        <w:t xml:space="preserve"> пести</w:t>
      </w:r>
      <w:r w:rsidR="001F4DB9">
        <w:rPr>
          <w:rFonts w:ascii="Times New Roman" w:hAnsi="Times New Roman" w:cs="Times New Roman"/>
          <w:sz w:val="28"/>
          <w:szCs w:val="28"/>
          <w:lang w:val="uk-UA"/>
        </w:rPr>
        <w:t>цидами</w:t>
      </w:r>
      <w:r w:rsidRPr="00482A61">
        <w:rPr>
          <w:rFonts w:ascii="Times New Roman" w:hAnsi="Times New Roman" w:cs="Times New Roman"/>
          <w:sz w:val="28"/>
          <w:szCs w:val="28"/>
          <w:lang w:val="uk-UA"/>
        </w:rPr>
        <w:t>. Вивчення екологічних проблем України, свого регіону та можливі шляхи їх вирішення. Заповідники, парки, ботанічні сади України та їх значення у природоохоронній роботі.</w:t>
      </w:r>
    </w:p>
    <w:p w:rsidR="003F3E48" w:rsidRDefault="003F3E48" w:rsidP="00674FFA">
      <w:pPr>
        <w:spacing w:line="276" w:lineRule="auto"/>
        <w:ind w:firstLine="709"/>
        <w:jc w:val="both"/>
        <w:rPr>
          <w:rFonts w:ascii="Times New Roman" w:hAnsi="Times New Roman" w:cs="Times New Roman"/>
          <w:i/>
          <w:sz w:val="28"/>
          <w:szCs w:val="28"/>
          <w:lang w:val="uk-UA"/>
        </w:rPr>
      </w:pPr>
    </w:p>
    <w:p w:rsidR="00D93D01" w:rsidRPr="00482A61" w:rsidRDefault="00470B2D" w:rsidP="00674FFA">
      <w:pPr>
        <w:spacing w:line="276" w:lineRule="auto"/>
        <w:ind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Практична</w:t>
      </w:r>
      <w:r w:rsidR="00D93D01" w:rsidRPr="00674FFA">
        <w:rPr>
          <w:rFonts w:ascii="Times New Roman" w:hAnsi="Times New Roman" w:cs="Times New Roman"/>
          <w:i/>
          <w:sz w:val="28"/>
          <w:szCs w:val="28"/>
          <w:lang w:val="uk-UA"/>
        </w:rPr>
        <w:t xml:space="preserve"> </w:t>
      </w:r>
      <w:r w:rsidRPr="00674FFA">
        <w:rPr>
          <w:rFonts w:ascii="Times New Roman" w:hAnsi="Times New Roman" w:cs="Times New Roman"/>
          <w:i/>
          <w:sz w:val="28"/>
          <w:szCs w:val="28"/>
          <w:lang w:val="uk-UA"/>
        </w:rPr>
        <w:t>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Екскурсія на пасіку. Правила безпечної праці, поведінки з бджолами. Імітація надання першо</w:t>
      </w:r>
      <w:r w:rsidR="00A11A2A">
        <w:rPr>
          <w:rFonts w:ascii="Times New Roman" w:hAnsi="Times New Roman" w:cs="Times New Roman"/>
          <w:sz w:val="28"/>
          <w:szCs w:val="28"/>
          <w:lang w:val="uk-UA"/>
        </w:rPr>
        <w:t>ї медичної допомоги при укусі</w:t>
      </w:r>
      <w:r w:rsidR="00D93D01" w:rsidRPr="00482A61">
        <w:rPr>
          <w:rFonts w:ascii="Times New Roman" w:hAnsi="Times New Roman" w:cs="Times New Roman"/>
          <w:sz w:val="28"/>
          <w:szCs w:val="28"/>
          <w:lang w:val="uk-UA"/>
        </w:rPr>
        <w:t xml:space="preserve"> людини бджолами. Санітарно-гігієнічні умови роботи на пасіці. Перегляд тематичного відеофільму та його обговорення.</w:t>
      </w:r>
    </w:p>
    <w:p w:rsidR="00D93D01" w:rsidRPr="00482A61" w:rsidRDefault="00D93D01" w:rsidP="006E0A94">
      <w:pPr>
        <w:spacing w:line="276" w:lineRule="auto"/>
        <w:jc w:val="both"/>
        <w:rPr>
          <w:rFonts w:ascii="Times New Roman" w:hAnsi="Times New Roman" w:cs="Times New Roman"/>
          <w:b/>
          <w:sz w:val="28"/>
          <w:szCs w:val="28"/>
          <w:u w:val="single"/>
          <w:lang w:val="uk-UA"/>
        </w:rPr>
      </w:pPr>
    </w:p>
    <w:p w:rsidR="00D93D01" w:rsidRPr="005A3AF5" w:rsidRDefault="00D93D01" w:rsidP="00674FFA">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Розведення та утримання бджіл. Зимівля бдж</w:t>
      </w:r>
      <w:r w:rsidR="00B04FC5">
        <w:rPr>
          <w:rFonts w:ascii="Times New Roman" w:hAnsi="Times New Roman" w:cs="Times New Roman"/>
          <w:b/>
          <w:sz w:val="28"/>
          <w:szCs w:val="28"/>
          <w:lang w:val="uk-UA"/>
        </w:rPr>
        <w:t>іл (55 год.)</w:t>
      </w:r>
    </w:p>
    <w:p w:rsidR="003F3E48" w:rsidRDefault="003F3E48" w:rsidP="00674FFA">
      <w:pPr>
        <w:pStyle w:val="a3"/>
        <w:spacing w:line="276" w:lineRule="auto"/>
        <w:ind w:left="0" w:firstLine="709"/>
        <w:jc w:val="both"/>
        <w:rPr>
          <w:rFonts w:ascii="Times New Roman" w:hAnsi="Times New Roman" w:cs="Times New Roman"/>
          <w:i/>
          <w:sz w:val="28"/>
          <w:szCs w:val="28"/>
          <w:lang w:val="uk-UA"/>
        </w:rPr>
      </w:pPr>
    </w:p>
    <w:p w:rsidR="00D93D01" w:rsidRPr="00482A61" w:rsidRDefault="00D93D01"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Склад бджолиної сім’ї. Особливості розвитку бджолиної сім’ї протягом року. Породи бджіл. Способи розмноження та формування бджолиних сімей. Виведення маток. Сильні сім’ї – запорука успішної зимівлі бджіл. Осінні роботи на пасіці. Підготовка бджіл до зимівлі. Способи та умови зимівлі бджіл. Типи зимівників. Загальні принципи влаштування зимівників. Життя бджіл взимку.</w:t>
      </w:r>
    </w:p>
    <w:p w:rsidR="00D93D01" w:rsidRPr="00B04FC5" w:rsidRDefault="00470B2D" w:rsidP="00674FFA">
      <w:pPr>
        <w:pStyle w:val="a3"/>
        <w:spacing w:line="276" w:lineRule="auto"/>
        <w:ind w:left="0" w:firstLine="709"/>
        <w:jc w:val="both"/>
        <w:rPr>
          <w:rFonts w:ascii="Times New Roman" w:hAnsi="Times New Roman" w:cs="Times New Roman"/>
          <w:b/>
          <w:sz w:val="28"/>
          <w:szCs w:val="28"/>
          <w:u w:val="single"/>
          <w:lang w:val="uk-UA"/>
        </w:rPr>
      </w:pPr>
      <w:r w:rsidRPr="00674FFA">
        <w:rPr>
          <w:rFonts w:ascii="Times New Roman" w:hAnsi="Times New Roman" w:cs="Times New Roman"/>
          <w:i/>
          <w:sz w:val="28"/>
          <w:szCs w:val="28"/>
          <w:lang w:val="uk-UA"/>
        </w:rPr>
        <w:lastRenderedPageBreak/>
        <w:t>Практична частина</w:t>
      </w:r>
      <w:r w:rsidR="00D93D01" w:rsidRPr="00674FFA">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 xml:space="preserve">Огляд бджолиних сімей. Ревізія гнізд після медозбору. Спостереження за поведінкою бджіл у осінній період.  Скорочення гнізд, підготовка до зимівлі. Утеплення гнізд.  Захист сімей від вароатозу. Захист запасних стільників від молі. Облаштування зимової вентиляції. Формування гнізда перед зимівлею. Годівля бджіл.  Переробка воскової сировини. Виготовлення рамок та їх навощування. Збивання рамок. Виготовлення вуликів-нуклеусів. Ревізія зимових кормових запасів. Виготовлення канді. </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5A3AF5" w:rsidRDefault="00D93D01" w:rsidP="00674FFA">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Продукти бджільниц</w:t>
      </w:r>
      <w:r w:rsidR="00B04FC5">
        <w:rPr>
          <w:rFonts w:ascii="Times New Roman" w:hAnsi="Times New Roman" w:cs="Times New Roman"/>
          <w:b/>
          <w:sz w:val="28"/>
          <w:szCs w:val="28"/>
          <w:lang w:val="uk-UA"/>
        </w:rPr>
        <w:t>тва, їх зберігання та переробка (35 год.)</w:t>
      </w:r>
    </w:p>
    <w:p w:rsidR="003F3E48" w:rsidRDefault="003F3E48" w:rsidP="00674FFA">
      <w:pPr>
        <w:pStyle w:val="a3"/>
        <w:spacing w:line="276" w:lineRule="auto"/>
        <w:ind w:left="0" w:firstLine="709"/>
        <w:jc w:val="both"/>
        <w:rPr>
          <w:rFonts w:ascii="Times New Roman" w:hAnsi="Times New Roman" w:cs="Times New Roman"/>
          <w:i/>
          <w:sz w:val="28"/>
          <w:szCs w:val="28"/>
          <w:lang w:val="uk-UA"/>
        </w:rPr>
      </w:pPr>
    </w:p>
    <w:p w:rsidR="00D93D01" w:rsidRPr="00482A61" w:rsidRDefault="00D93D01"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Мед – основні властивості меду. Кристалізація меду. Тара та зберігання меду. Віск,  види воску та його властивості. Віск та його переробка. Вощина, види вощини. Прополіс, походження та властивості. Квітковий пилок, його лікувальні властивості. Перга. Маточне молочко, бджолина отрута.</w:t>
      </w:r>
    </w:p>
    <w:p w:rsidR="003F3E48" w:rsidRDefault="003F3E48" w:rsidP="00674FFA">
      <w:pPr>
        <w:pStyle w:val="a3"/>
        <w:spacing w:line="276" w:lineRule="auto"/>
        <w:ind w:left="0" w:firstLine="709"/>
        <w:jc w:val="both"/>
        <w:rPr>
          <w:rFonts w:ascii="Times New Roman" w:hAnsi="Times New Roman" w:cs="Times New Roman"/>
          <w:i/>
          <w:sz w:val="28"/>
          <w:szCs w:val="28"/>
          <w:lang w:val="uk-UA"/>
        </w:rPr>
      </w:pPr>
    </w:p>
    <w:p w:rsidR="00D93D01" w:rsidRPr="00482A61" w:rsidRDefault="00470B2D"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Практична частина.</w:t>
      </w:r>
      <w:r w:rsidR="00674FFA">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Дегустація різних видів меду. Як відрізнити справжній мед від несправжнього. Збір прополісу. Приготування лікувальної настоянки з прополісу. Правила  зберігання продуктів бджільництва, вплив температур та вологості на їхню якість. Вибраковування старих та пошкоджених стільників. Переробка воскової сировини. Виготовлення соняч</w:t>
      </w:r>
      <w:r w:rsidR="00674FFA">
        <w:rPr>
          <w:rFonts w:ascii="Times New Roman" w:hAnsi="Times New Roman" w:cs="Times New Roman"/>
          <w:sz w:val="28"/>
          <w:szCs w:val="28"/>
          <w:lang w:val="uk-UA"/>
        </w:rPr>
        <w:t>ної воскотопки. Очищення  воску. Перегляд фільму.</w:t>
      </w:r>
      <w:r w:rsidR="00D93D01" w:rsidRPr="00482A61">
        <w:rPr>
          <w:rFonts w:ascii="Times New Roman" w:hAnsi="Times New Roman" w:cs="Times New Roman"/>
          <w:sz w:val="28"/>
          <w:szCs w:val="28"/>
          <w:lang w:val="uk-UA"/>
        </w:rPr>
        <w:t xml:space="preserve"> Лікувал</w:t>
      </w:r>
      <w:r w:rsidR="00674FFA">
        <w:rPr>
          <w:rFonts w:ascii="Times New Roman" w:hAnsi="Times New Roman" w:cs="Times New Roman"/>
          <w:sz w:val="28"/>
          <w:szCs w:val="28"/>
          <w:lang w:val="uk-UA"/>
        </w:rPr>
        <w:t>ьні властивості бджолопродуктів</w:t>
      </w:r>
      <w:r w:rsidR="00D93D01" w:rsidRPr="00482A61">
        <w:rPr>
          <w:rFonts w:ascii="Times New Roman" w:hAnsi="Times New Roman" w:cs="Times New Roman"/>
          <w:sz w:val="28"/>
          <w:szCs w:val="28"/>
          <w:lang w:val="uk-UA"/>
        </w:rPr>
        <w:t xml:space="preserve">. Апітерапія. Виготовлення колекції продуктів бджільництва. Оформлення міні-виставки бджолиної продукції на базі навчального закладу. </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5A3AF5" w:rsidRDefault="00D93D01" w:rsidP="00674FFA">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 xml:space="preserve">Основи </w:t>
      </w:r>
      <w:r w:rsidR="00B04FC5">
        <w:rPr>
          <w:rFonts w:ascii="Times New Roman" w:hAnsi="Times New Roman" w:cs="Times New Roman"/>
          <w:b/>
          <w:sz w:val="28"/>
          <w:szCs w:val="28"/>
          <w:lang w:val="uk-UA"/>
        </w:rPr>
        <w:t>племінної справи у бджільництві (40 год.)</w:t>
      </w:r>
    </w:p>
    <w:p w:rsidR="003F3E48" w:rsidRDefault="003F3E48" w:rsidP="00674FFA">
      <w:pPr>
        <w:pStyle w:val="a3"/>
        <w:spacing w:line="276" w:lineRule="auto"/>
        <w:ind w:left="0" w:firstLine="709"/>
        <w:jc w:val="both"/>
        <w:rPr>
          <w:rFonts w:ascii="Times New Roman" w:hAnsi="Times New Roman" w:cs="Times New Roman"/>
          <w:i/>
          <w:sz w:val="28"/>
          <w:szCs w:val="28"/>
          <w:lang w:val="uk-UA"/>
        </w:rPr>
      </w:pPr>
    </w:p>
    <w:p w:rsidR="00D93D01" w:rsidRPr="00482A61" w:rsidRDefault="00D93D01"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Оцінка господарських ознак бджолиних сімей. Масова селекція бджіл. Способи виведення бджолиних маток. Календарний план виведення маток. Оцінка та вибраковування маточників та маток. Нуклеуси. Використання роїв для збільшення пасіки. Способи зняття роїв і їх посадка у вулик. Догляд за сім’ями</w:t>
      </w:r>
      <w:r w:rsidR="001F4DB9">
        <w:rPr>
          <w:rFonts w:ascii="Times New Roman" w:hAnsi="Times New Roman" w:cs="Times New Roman"/>
          <w:sz w:val="28"/>
          <w:szCs w:val="28"/>
          <w:lang w:val="uk-UA"/>
        </w:rPr>
        <w:t>,</w:t>
      </w:r>
      <w:r w:rsidRPr="00482A61">
        <w:rPr>
          <w:rFonts w:ascii="Times New Roman" w:hAnsi="Times New Roman" w:cs="Times New Roman"/>
          <w:sz w:val="28"/>
          <w:szCs w:val="28"/>
          <w:lang w:val="uk-UA"/>
        </w:rPr>
        <w:t xml:space="preserve"> що відпустили рій. Пакетне бджільництво. Завдання і методи племінної роботи у бджільництві. Заходи і методи</w:t>
      </w:r>
      <w:r w:rsidR="001F4DB9">
        <w:rPr>
          <w:rFonts w:ascii="Times New Roman" w:hAnsi="Times New Roman" w:cs="Times New Roman"/>
          <w:sz w:val="28"/>
          <w:szCs w:val="28"/>
          <w:lang w:val="uk-UA"/>
        </w:rPr>
        <w:t>,</w:t>
      </w:r>
      <w:r w:rsidRPr="00482A61">
        <w:rPr>
          <w:rFonts w:ascii="Times New Roman" w:hAnsi="Times New Roman" w:cs="Times New Roman"/>
          <w:sz w:val="28"/>
          <w:szCs w:val="28"/>
          <w:lang w:val="uk-UA"/>
        </w:rPr>
        <w:t xml:space="preserve"> спрямовані на покращення якості нових поколінь бджіл. Підвищення продуктивності нових поколінь бджіл, їхньої стійкості до зимівлі та стійкості проти захворювань.</w:t>
      </w:r>
    </w:p>
    <w:p w:rsidR="00D93D01" w:rsidRPr="00482A61" w:rsidRDefault="00470B2D" w:rsidP="00674FFA">
      <w:pPr>
        <w:pStyle w:val="a3"/>
        <w:spacing w:line="276" w:lineRule="auto"/>
        <w:ind w:left="0" w:firstLine="709"/>
        <w:jc w:val="both"/>
        <w:rPr>
          <w:rFonts w:ascii="Times New Roman" w:hAnsi="Times New Roman" w:cs="Times New Roman"/>
          <w:sz w:val="28"/>
          <w:szCs w:val="28"/>
          <w:lang w:val="uk-UA"/>
        </w:rPr>
      </w:pPr>
      <w:r w:rsidRPr="00674FFA">
        <w:rPr>
          <w:rFonts w:ascii="Times New Roman" w:hAnsi="Times New Roman" w:cs="Times New Roman"/>
          <w:i/>
          <w:sz w:val="28"/>
          <w:szCs w:val="28"/>
          <w:lang w:val="uk-UA"/>
        </w:rPr>
        <w:lastRenderedPageBreak/>
        <w:t>Практична</w:t>
      </w:r>
      <w:r w:rsidR="00674FFA">
        <w:rPr>
          <w:rFonts w:ascii="Times New Roman" w:hAnsi="Times New Roman" w:cs="Times New Roman"/>
          <w:i/>
          <w:sz w:val="28"/>
          <w:szCs w:val="28"/>
          <w:lang w:val="uk-UA"/>
        </w:rPr>
        <w:t xml:space="preserve"> </w:t>
      </w:r>
      <w:r w:rsidRPr="00674FFA">
        <w:rPr>
          <w:rFonts w:ascii="Times New Roman" w:hAnsi="Times New Roman" w:cs="Times New Roman"/>
          <w:i/>
          <w:sz w:val="28"/>
          <w:szCs w:val="28"/>
          <w:lang w:val="uk-UA"/>
        </w:rPr>
        <w:t>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Поведінка пасічника під час огляду  вуликів. Особливість огляду бджіл у багатокорпусних вуликах. Запобігання бджолиним крадіжкам. Особливості огляду слабких сімей. Протиройові методи утримання бджіл. Спостереження за роїнням та зняття роїв. Визначення віку маточників. Розміщення маточників в нуклеуси.  Ревізія нуклеусів. Виведення молодих маток.  Оцінка якості плідних маток за потомством. Підсадка молодих плідних маток у бджолині сім’ї.</w:t>
      </w:r>
    </w:p>
    <w:p w:rsidR="00D93D01" w:rsidRPr="00482A61" w:rsidRDefault="00D93D01" w:rsidP="006E0A94">
      <w:pPr>
        <w:pStyle w:val="a3"/>
        <w:spacing w:line="276" w:lineRule="auto"/>
        <w:ind w:left="0"/>
        <w:jc w:val="both"/>
        <w:rPr>
          <w:rFonts w:ascii="Times New Roman" w:hAnsi="Times New Roman" w:cs="Times New Roman"/>
          <w:b/>
          <w:sz w:val="28"/>
          <w:szCs w:val="28"/>
          <w:u w:val="single"/>
          <w:lang w:val="uk-UA"/>
        </w:rPr>
      </w:pPr>
    </w:p>
    <w:p w:rsidR="00D93D01" w:rsidRPr="005A3AF5" w:rsidRDefault="00D93D01"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Хвороби бджіл і заходи боротьби з ними</w:t>
      </w:r>
      <w:r w:rsidR="00B04FC5">
        <w:rPr>
          <w:rFonts w:ascii="Times New Roman" w:hAnsi="Times New Roman" w:cs="Times New Roman"/>
          <w:b/>
          <w:sz w:val="28"/>
          <w:szCs w:val="28"/>
          <w:lang w:val="uk-UA"/>
        </w:rPr>
        <w:t xml:space="preserve"> (21 год.)</w:t>
      </w:r>
    </w:p>
    <w:p w:rsidR="003F3E48" w:rsidRDefault="003F3E48" w:rsidP="00242490">
      <w:pPr>
        <w:pStyle w:val="a3"/>
        <w:spacing w:line="276" w:lineRule="auto"/>
        <w:ind w:left="0" w:firstLine="709"/>
        <w:jc w:val="both"/>
        <w:rPr>
          <w:rFonts w:ascii="Times New Roman" w:hAnsi="Times New Roman" w:cs="Times New Roman"/>
          <w:i/>
          <w:sz w:val="28"/>
          <w:szCs w:val="28"/>
          <w:lang w:val="uk-UA"/>
        </w:rPr>
      </w:pPr>
    </w:p>
    <w:p w:rsidR="00D93D01" w:rsidRPr="00482A61" w:rsidRDefault="00D93D01"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Загальні відомості про хвороби бджіл. Незаразні хвороби.  Заразні хвороби( інфекційні та інвазійні). Заходи боротьби з ними. Охорона пасік від занесення збудників хвороб.  Шкідники бджіл та способи боротьби з ними.</w:t>
      </w:r>
    </w:p>
    <w:p w:rsidR="003F3E48" w:rsidRDefault="003F3E48" w:rsidP="00242490">
      <w:pPr>
        <w:pStyle w:val="a3"/>
        <w:spacing w:line="276" w:lineRule="auto"/>
        <w:ind w:left="0" w:firstLine="709"/>
        <w:jc w:val="both"/>
        <w:rPr>
          <w:rFonts w:ascii="Times New Roman" w:hAnsi="Times New Roman" w:cs="Times New Roman"/>
          <w:i/>
          <w:sz w:val="28"/>
          <w:szCs w:val="28"/>
          <w:lang w:val="uk-UA"/>
        </w:rPr>
      </w:pPr>
    </w:p>
    <w:p w:rsidR="00242490" w:rsidRPr="003F3E48" w:rsidRDefault="00470B2D" w:rsidP="003F3E48">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Практична частина</w:t>
      </w:r>
      <w:r w:rsidR="00D93D01" w:rsidRPr="00242490">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Обстеження пасіки на предмет хвороб та шкідників.  Перегляд відеороли</w:t>
      </w:r>
      <w:r w:rsidR="001F4DB9">
        <w:rPr>
          <w:rFonts w:ascii="Times New Roman" w:hAnsi="Times New Roman" w:cs="Times New Roman"/>
          <w:sz w:val="28"/>
          <w:szCs w:val="28"/>
          <w:lang w:val="uk-UA"/>
        </w:rPr>
        <w:t>ка в  мережі інтернет на тему «Х</w:t>
      </w:r>
      <w:r w:rsidR="00D93D01" w:rsidRPr="00482A61">
        <w:rPr>
          <w:rFonts w:ascii="Times New Roman" w:hAnsi="Times New Roman" w:cs="Times New Roman"/>
          <w:sz w:val="28"/>
          <w:szCs w:val="28"/>
          <w:lang w:val="uk-UA"/>
        </w:rPr>
        <w:t>вороби та шкідники бджіл»</w:t>
      </w:r>
      <w:r w:rsidR="001F4DB9">
        <w:rPr>
          <w:rFonts w:ascii="Times New Roman" w:hAnsi="Times New Roman" w:cs="Times New Roman"/>
          <w:sz w:val="28"/>
          <w:szCs w:val="28"/>
          <w:lang w:val="uk-UA"/>
        </w:rPr>
        <w:t>.</w:t>
      </w:r>
      <w:r w:rsidR="00D93D01" w:rsidRPr="00482A61">
        <w:rPr>
          <w:rFonts w:ascii="Times New Roman" w:hAnsi="Times New Roman" w:cs="Times New Roman"/>
          <w:sz w:val="28"/>
          <w:szCs w:val="28"/>
          <w:lang w:val="uk-UA"/>
        </w:rPr>
        <w:t xml:space="preserve"> Дезінфекція вуликів, днищ, стільників. Дез</w:t>
      </w:r>
      <w:r w:rsidR="00242490">
        <w:rPr>
          <w:rFonts w:ascii="Times New Roman" w:hAnsi="Times New Roman" w:cs="Times New Roman"/>
          <w:sz w:val="28"/>
          <w:szCs w:val="28"/>
          <w:lang w:val="uk-UA"/>
        </w:rPr>
        <w:t>інфекція пасічницького інвентарю</w:t>
      </w:r>
      <w:r w:rsidR="001F4DB9">
        <w:rPr>
          <w:rFonts w:ascii="Times New Roman" w:hAnsi="Times New Roman" w:cs="Times New Roman"/>
          <w:sz w:val="28"/>
          <w:szCs w:val="28"/>
          <w:lang w:val="uk-UA"/>
        </w:rPr>
        <w:t xml:space="preserve">. Профілактика хвороб. Ознайомлення </w:t>
      </w:r>
      <w:r w:rsidR="00D93D01" w:rsidRPr="00482A61">
        <w:rPr>
          <w:rFonts w:ascii="Times New Roman" w:hAnsi="Times New Roman" w:cs="Times New Roman"/>
          <w:sz w:val="28"/>
          <w:szCs w:val="28"/>
          <w:lang w:val="uk-UA"/>
        </w:rPr>
        <w:t>з препаратами та</w:t>
      </w:r>
      <w:r w:rsidR="001F4DB9">
        <w:rPr>
          <w:rFonts w:ascii="Times New Roman" w:hAnsi="Times New Roman" w:cs="Times New Roman"/>
          <w:sz w:val="28"/>
          <w:szCs w:val="28"/>
          <w:lang w:val="uk-UA"/>
        </w:rPr>
        <w:t xml:space="preserve"> обладнанням</w:t>
      </w:r>
      <w:r w:rsidR="00D93D01" w:rsidRPr="00482A61">
        <w:rPr>
          <w:rFonts w:ascii="Times New Roman" w:hAnsi="Times New Roman" w:cs="Times New Roman"/>
          <w:sz w:val="28"/>
          <w:szCs w:val="28"/>
          <w:lang w:val="uk-UA"/>
        </w:rPr>
        <w:t>,</w:t>
      </w:r>
      <w:r w:rsidR="001F4DB9">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які застосовують для боротьби з хворобами  та шкідниками. Обробка бджіл від варотозу.</w:t>
      </w:r>
    </w:p>
    <w:p w:rsidR="00242490" w:rsidRDefault="00242490" w:rsidP="006E0A94">
      <w:pPr>
        <w:spacing w:line="276" w:lineRule="auto"/>
        <w:jc w:val="both"/>
        <w:rPr>
          <w:rFonts w:ascii="Times New Roman" w:hAnsi="Times New Roman" w:cs="Times New Roman"/>
          <w:b/>
          <w:sz w:val="28"/>
          <w:szCs w:val="28"/>
          <w:u w:val="single"/>
          <w:lang w:val="uk-UA"/>
        </w:rPr>
      </w:pPr>
    </w:p>
    <w:p w:rsidR="00D93D01" w:rsidRPr="005A3AF5" w:rsidRDefault="00D93D01"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Основи дослідни</w:t>
      </w:r>
      <w:r w:rsidR="00B04FC5">
        <w:rPr>
          <w:rFonts w:ascii="Times New Roman" w:hAnsi="Times New Roman" w:cs="Times New Roman"/>
          <w:b/>
          <w:sz w:val="28"/>
          <w:szCs w:val="28"/>
          <w:lang w:val="uk-UA"/>
        </w:rPr>
        <w:t>цької роботи (20 год.)</w:t>
      </w:r>
    </w:p>
    <w:p w:rsidR="003F3E48" w:rsidRDefault="003F3E48" w:rsidP="00242490">
      <w:pPr>
        <w:pStyle w:val="a3"/>
        <w:spacing w:line="276" w:lineRule="auto"/>
        <w:ind w:left="0" w:firstLine="709"/>
        <w:jc w:val="both"/>
        <w:rPr>
          <w:rFonts w:ascii="Times New Roman" w:hAnsi="Times New Roman" w:cs="Times New Roman"/>
          <w:i/>
          <w:sz w:val="28"/>
          <w:szCs w:val="28"/>
          <w:lang w:val="uk-UA"/>
        </w:rPr>
      </w:pPr>
    </w:p>
    <w:p w:rsidR="00D93D01" w:rsidRPr="00482A61" w:rsidRDefault="00D93D01"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Планування, закладання і проведення дослідів з</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r w:rsidRPr="00482A61">
        <w:rPr>
          <w:rFonts w:ascii="Times New Roman" w:hAnsi="Times New Roman" w:cs="Times New Roman"/>
          <w:sz w:val="28"/>
          <w:szCs w:val="28"/>
          <w:lang w:val="uk-UA"/>
        </w:rPr>
        <w:t>бджолиними сім’ями на пасіці. Систематичний аналіз результатів</w:t>
      </w:r>
      <w:r w:rsidR="00242490">
        <w:rPr>
          <w:rFonts w:ascii="Times New Roman" w:hAnsi="Times New Roman" w:cs="Times New Roman"/>
          <w:sz w:val="28"/>
          <w:szCs w:val="28"/>
          <w:lang w:val="uk-UA"/>
        </w:rPr>
        <w:t xml:space="preserve"> </w:t>
      </w:r>
      <w:r w:rsidRPr="00482A61">
        <w:rPr>
          <w:rFonts w:ascii="Times New Roman" w:hAnsi="Times New Roman" w:cs="Times New Roman"/>
          <w:sz w:val="28"/>
          <w:szCs w:val="28"/>
          <w:lang w:val="uk-UA"/>
        </w:rPr>
        <w:t xml:space="preserve">досліджень. </w:t>
      </w:r>
    </w:p>
    <w:p w:rsidR="003F3E48" w:rsidRDefault="003F3E48" w:rsidP="00242490">
      <w:pPr>
        <w:pStyle w:val="a3"/>
        <w:spacing w:line="276" w:lineRule="auto"/>
        <w:ind w:left="0" w:firstLine="709"/>
        <w:jc w:val="both"/>
        <w:rPr>
          <w:rFonts w:ascii="Times New Roman" w:hAnsi="Times New Roman" w:cs="Times New Roman"/>
          <w:i/>
          <w:sz w:val="28"/>
          <w:szCs w:val="28"/>
          <w:lang w:val="uk-UA"/>
        </w:rPr>
      </w:pPr>
    </w:p>
    <w:p w:rsidR="00D93D01" w:rsidRPr="00242490" w:rsidRDefault="00470B2D"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Практична частина.</w:t>
      </w:r>
      <w:r>
        <w:rPr>
          <w:rFonts w:ascii="Times New Roman" w:hAnsi="Times New Roman" w:cs="Times New Roman"/>
          <w:b/>
          <w:sz w:val="28"/>
          <w:szCs w:val="28"/>
          <w:lang w:val="uk-UA"/>
        </w:rPr>
        <w:t xml:space="preserve"> </w:t>
      </w:r>
      <w:r w:rsidR="00D93D01" w:rsidRPr="00482A61">
        <w:rPr>
          <w:rFonts w:ascii="Times New Roman" w:hAnsi="Times New Roman" w:cs="Times New Roman"/>
          <w:sz w:val="28"/>
          <w:szCs w:val="28"/>
          <w:lang w:val="uk-UA"/>
        </w:rPr>
        <w:t xml:space="preserve">Закладання дослідів </w:t>
      </w:r>
      <w:r w:rsidR="00242490">
        <w:rPr>
          <w:rFonts w:ascii="Times New Roman" w:hAnsi="Times New Roman" w:cs="Times New Roman"/>
          <w:sz w:val="28"/>
          <w:szCs w:val="28"/>
          <w:lang w:val="uk-UA"/>
        </w:rPr>
        <w:t xml:space="preserve">з бджолиними сім’ями на пасіці. </w:t>
      </w:r>
      <w:r w:rsidR="00D93D01" w:rsidRPr="00482A61">
        <w:rPr>
          <w:rFonts w:ascii="Times New Roman" w:hAnsi="Times New Roman" w:cs="Times New Roman"/>
          <w:sz w:val="28"/>
          <w:szCs w:val="28"/>
          <w:lang w:val="uk-UA"/>
        </w:rPr>
        <w:t>Фенологічні спо</w:t>
      </w:r>
      <w:r w:rsidR="00985C31">
        <w:rPr>
          <w:rFonts w:ascii="Times New Roman" w:hAnsi="Times New Roman" w:cs="Times New Roman"/>
          <w:sz w:val="28"/>
          <w:szCs w:val="28"/>
          <w:lang w:val="uk-UA"/>
        </w:rPr>
        <w:t>стереження за цвітінням медоносних</w:t>
      </w:r>
      <w:r w:rsidR="00D93D01" w:rsidRPr="00482A61">
        <w:rPr>
          <w:rFonts w:ascii="Times New Roman" w:hAnsi="Times New Roman" w:cs="Times New Roman"/>
          <w:sz w:val="28"/>
          <w:szCs w:val="28"/>
          <w:lang w:val="uk-UA"/>
        </w:rPr>
        <w:t xml:space="preserve"> рослин. Обробка рез</w:t>
      </w:r>
      <w:r w:rsidR="00242490">
        <w:rPr>
          <w:rFonts w:ascii="Times New Roman" w:hAnsi="Times New Roman" w:cs="Times New Roman"/>
          <w:sz w:val="28"/>
          <w:szCs w:val="28"/>
          <w:lang w:val="uk-UA"/>
        </w:rPr>
        <w:t>ультатів досліджень. Підготовка</w:t>
      </w:r>
      <w:r w:rsidR="00D93D01" w:rsidRPr="00482A61">
        <w:rPr>
          <w:rFonts w:ascii="Times New Roman" w:hAnsi="Times New Roman" w:cs="Times New Roman"/>
          <w:sz w:val="28"/>
          <w:szCs w:val="28"/>
          <w:lang w:val="uk-UA"/>
        </w:rPr>
        <w:t xml:space="preserve"> до участі в конкурсах дослідницького характеру</w:t>
      </w:r>
      <w:r w:rsidR="00242490">
        <w:rPr>
          <w:rFonts w:ascii="Times New Roman" w:hAnsi="Times New Roman" w:cs="Times New Roman"/>
          <w:sz w:val="28"/>
          <w:szCs w:val="28"/>
          <w:lang w:val="uk-UA"/>
        </w:rPr>
        <w:t>.</w:t>
      </w:r>
    </w:p>
    <w:p w:rsidR="00D93D01" w:rsidRPr="00482A61" w:rsidRDefault="00D93D01" w:rsidP="006E0A94">
      <w:pPr>
        <w:pStyle w:val="a3"/>
        <w:spacing w:line="276" w:lineRule="auto"/>
        <w:ind w:left="0"/>
        <w:jc w:val="both"/>
        <w:rPr>
          <w:rFonts w:ascii="Times New Roman" w:hAnsi="Times New Roman" w:cs="Times New Roman"/>
          <w:b/>
          <w:sz w:val="28"/>
          <w:szCs w:val="28"/>
          <w:u w:val="single"/>
          <w:lang w:val="uk-UA"/>
        </w:rPr>
      </w:pPr>
    </w:p>
    <w:p w:rsidR="00D93D01" w:rsidRPr="005A3AF5" w:rsidRDefault="00D93D01"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5A3AF5">
        <w:rPr>
          <w:rFonts w:ascii="Times New Roman" w:hAnsi="Times New Roman" w:cs="Times New Roman"/>
          <w:b/>
          <w:sz w:val="28"/>
          <w:szCs w:val="28"/>
          <w:lang w:val="uk-UA"/>
        </w:rPr>
        <w:t>Організація пасічного господарства</w:t>
      </w:r>
      <w:r w:rsidR="00B04FC5">
        <w:rPr>
          <w:rFonts w:ascii="Times New Roman" w:hAnsi="Times New Roman" w:cs="Times New Roman"/>
          <w:b/>
          <w:sz w:val="28"/>
          <w:szCs w:val="28"/>
          <w:lang w:val="uk-UA"/>
        </w:rPr>
        <w:t xml:space="preserve"> (15 год.)</w:t>
      </w:r>
    </w:p>
    <w:p w:rsidR="003F3E48" w:rsidRDefault="003F3E48" w:rsidP="00242490">
      <w:pPr>
        <w:pStyle w:val="a3"/>
        <w:spacing w:line="276" w:lineRule="auto"/>
        <w:ind w:left="0" w:firstLine="709"/>
        <w:jc w:val="both"/>
        <w:rPr>
          <w:rFonts w:ascii="Times New Roman" w:hAnsi="Times New Roman" w:cs="Times New Roman"/>
          <w:i/>
          <w:sz w:val="28"/>
          <w:szCs w:val="28"/>
          <w:lang w:val="uk-UA"/>
        </w:rPr>
      </w:pPr>
    </w:p>
    <w:p w:rsidR="00D93D01" w:rsidRPr="00482A61" w:rsidRDefault="005A3AF5"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Теоретична частина.</w:t>
      </w:r>
      <w:r w:rsidRPr="00482A61">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 xml:space="preserve">Бджільництво та інші галузі сільського господарства, їхній взаємозв’язок. Стаціонарні та кочові пасіки. Характерні риси пасік в зоні Полісся, Лісостепу, Степу, Карпат, Криму. Оцінка місцевості у медоносному відношенні. Потреба в бджолах для запилення </w:t>
      </w:r>
      <w:r w:rsidR="00D93D01" w:rsidRPr="00482A61">
        <w:rPr>
          <w:rFonts w:ascii="Times New Roman" w:hAnsi="Times New Roman" w:cs="Times New Roman"/>
          <w:sz w:val="28"/>
          <w:szCs w:val="28"/>
          <w:lang w:val="uk-UA"/>
        </w:rPr>
        <w:lastRenderedPageBreak/>
        <w:t>сільськогосподарських культур. Вибір місця під пасіку. Планування у організації пасічного господарства. Витрати на  продукти бджільництва. Рентабельність пасіки, шляхи її підвищення.</w:t>
      </w:r>
    </w:p>
    <w:p w:rsidR="003F3E48" w:rsidRDefault="003F3E48" w:rsidP="00242490">
      <w:pPr>
        <w:pStyle w:val="a3"/>
        <w:spacing w:line="276" w:lineRule="auto"/>
        <w:ind w:left="0" w:firstLine="709"/>
        <w:jc w:val="both"/>
        <w:rPr>
          <w:rFonts w:ascii="Times New Roman" w:hAnsi="Times New Roman" w:cs="Times New Roman"/>
          <w:i/>
          <w:sz w:val="28"/>
          <w:szCs w:val="28"/>
          <w:lang w:val="uk-UA"/>
        </w:rPr>
      </w:pPr>
    </w:p>
    <w:p w:rsidR="00D93D01" w:rsidRPr="00482A61" w:rsidRDefault="00470B2D" w:rsidP="00242490">
      <w:pPr>
        <w:pStyle w:val="a3"/>
        <w:spacing w:line="276" w:lineRule="auto"/>
        <w:ind w:left="0" w:firstLine="709"/>
        <w:jc w:val="both"/>
        <w:rPr>
          <w:rFonts w:ascii="Times New Roman" w:hAnsi="Times New Roman" w:cs="Times New Roman"/>
          <w:sz w:val="28"/>
          <w:szCs w:val="28"/>
          <w:lang w:val="uk-UA"/>
        </w:rPr>
      </w:pPr>
      <w:r w:rsidRPr="00242490">
        <w:rPr>
          <w:rFonts w:ascii="Times New Roman" w:hAnsi="Times New Roman" w:cs="Times New Roman"/>
          <w:i/>
          <w:sz w:val="28"/>
          <w:szCs w:val="28"/>
          <w:lang w:val="uk-UA"/>
        </w:rPr>
        <w:t>Практична частина</w:t>
      </w:r>
      <w:r w:rsidR="00D93D01" w:rsidRPr="00242490">
        <w:rPr>
          <w:rFonts w:ascii="Times New Roman" w:hAnsi="Times New Roman" w:cs="Times New Roman"/>
          <w:i/>
          <w:sz w:val="28"/>
          <w:szCs w:val="28"/>
          <w:lang w:val="uk-UA"/>
        </w:rPr>
        <w:t>.</w:t>
      </w:r>
      <w:r w:rsidR="00D93D01" w:rsidRPr="00482A61">
        <w:rPr>
          <w:rFonts w:ascii="Times New Roman" w:hAnsi="Times New Roman" w:cs="Times New Roman"/>
          <w:sz w:val="28"/>
          <w:szCs w:val="28"/>
          <w:lang w:val="uk-UA"/>
        </w:rPr>
        <w:t xml:space="preserve">  Розміщення вуликів. Придбання й поселення бджіл.</w:t>
      </w:r>
      <w:r w:rsidR="00242490">
        <w:rPr>
          <w:rFonts w:ascii="Times New Roman" w:hAnsi="Times New Roman" w:cs="Times New Roman"/>
          <w:sz w:val="28"/>
          <w:szCs w:val="28"/>
          <w:lang w:val="uk-UA"/>
        </w:rPr>
        <w:t xml:space="preserve"> </w:t>
      </w:r>
      <w:r w:rsidR="00D93D01" w:rsidRPr="00482A61">
        <w:rPr>
          <w:rFonts w:ascii="Times New Roman" w:hAnsi="Times New Roman" w:cs="Times New Roman"/>
          <w:sz w:val="28"/>
          <w:szCs w:val="28"/>
          <w:lang w:val="uk-UA"/>
        </w:rPr>
        <w:t>Розрахунок  собівартості  продукції бджільни</w:t>
      </w:r>
      <w:r w:rsidR="00242490">
        <w:rPr>
          <w:rFonts w:ascii="Times New Roman" w:hAnsi="Times New Roman" w:cs="Times New Roman"/>
          <w:sz w:val="28"/>
          <w:szCs w:val="28"/>
          <w:lang w:val="uk-UA"/>
        </w:rPr>
        <w:t>цтва  та рентабельності пасіки.</w:t>
      </w:r>
      <w:r w:rsidR="00D93D01" w:rsidRPr="00482A61">
        <w:rPr>
          <w:rFonts w:ascii="Times New Roman" w:hAnsi="Times New Roman" w:cs="Times New Roman"/>
          <w:sz w:val="28"/>
          <w:szCs w:val="28"/>
          <w:lang w:val="uk-UA"/>
        </w:rPr>
        <w:t xml:space="preserve"> Розроблення бізнес-плану пасіки. Здобуття досвіду під час зустрічі з пасічниками с</w:t>
      </w:r>
      <w:r w:rsidR="00242490">
        <w:rPr>
          <w:rFonts w:ascii="Times New Roman" w:hAnsi="Times New Roman" w:cs="Times New Roman"/>
          <w:sz w:val="28"/>
          <w:szCs w:val="28"/>
          <w:lang w:val="uk-UA"/>
        </w:rPr>
        <w:t>вого регіону. Перегляд фільму «</w:t>
      </w:r>
      <w:r w:rsidR="00D93D01" w:rsidRPr="00482A61">
        <w:rPr>
          <w:rFonts w:ascii="Times New Roman" w:hAnsi="Times New Roman" w:cs="Times New Roman"/>
          <w:sz w:val="28"/>
          <w:szCs w:val="28"/>
          <w:lang w:val="uk-UA"/>
        </w:rPr>
        <w:t>Всі секрети бджільництва».</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5A3AF5" w:rsidRDefault="005A3AF5" w:rsidP="00242490">
      <w:pPr>
        <w:pStyle w:val="a3"/>
        <w:numPr>
          <w:ilvl w:val="0"/>
          <w:numId w:val="6"/>
        </w:numPr>
        <w:tabs>
          <w:tab w:val="left" w:pos="1134"/>
        </w:tabs>
        <w:spacing w:line="276" w:lineRule="auto"/>
        <w:ind w:left="0" w:firstLine="709"/>
        <w:jc w:val="both"/>
        <w:rPr>
          <w:rFonts w:ascii="Times New Roman" w:hAnsi="Times New Roman" w:cs="Times New Roman"/>
          <w:b/>
          <w:sz w:val="28"/>
          <w:szCs w:val="28"/>
          <w:lang w:val="uk-UA"/>
        </w:rPr>
      </w:pPr>
      <w:r w:rsidRPr="00470B2D">
        <w:rPr>
          <w:rFonts w:ascii="Times New Roman" w:hAnsi="Times New Roman" w:cs="Times New Roman"/>
          <w:b/>
          <w:sz w:val="28"/>
          <w:szCs w:val="28"/>
          <w:lang w:val="uk-UA"/>
        </w:rPr>
        <w:t>Підсумкове</w:t>
      </w:r>
      <w:r w:rsidR="00D93D01" w:rsidRPr="00470B2D">
        <w:rPr>
          <w:rFonts w:ascii="Times New Roman" w:hAnsi="Times New Roman" w:cs="Times New Roman"/>
          <w:b/>
          <w:sz w:val="28"/>
          <w:szCs w:val="28"/>
          <w:lang w:val="uk-UA"/>
        </w:rPr>
        <w:t xml:space="preserve"> заняття</w:t>
      </w:r>
      <w:r w:rsidR="00B04FC5">
        <w:rPr>
          <w:rFonts w:ascii="Times New Roman" w:hAnsi="Times New Roman" w:cs="Times New Roman"/>
          <w:b/>
          <w:sz w:val="28"/>
          <w:szCs w:val="28"/>
          <w:lang w:val="uk-UA"/>
        </w:rPr>
        <w:t xml:space="preserve"> (8 год.)</w:t>
      </w:r>
    </w:p>
    <w:p w:rsidR="003F3E48" w:rsidRDefault="003F3E48" w:rsidP="00242490">
      <w:pPr>
        <w:pStyle w:val="a3"/>
        <w:spacing w:line="276" w:lineRule="auto"/>
        <w:ind w:left="0" w:firstLine="709"/>
        <w:jc w:val="both"/>
        <w:rPr>
          <w:rFonts w:ascii="Times New Roman" w:hAnsi="Times New Roman" w:cs="Times New Roman"/>
          <w:sz w:val="28"/>
          <w:szCs w:val="28"/>
          <w:lang w:val="uk-UA"/>
        </w:rPr>
      </w:pPr>
    </w:p>
    <w:p w:rsidR="00D93D01" w:rsidRPr="00482A61" w:rsidRDefault="00D93D01" w:rsidP="00242490">
      <w:pPr>
        <w:pStyle w:val="a3"/>
        <w:spacing w:line="276" w:lineRule="auto"/>
        <w:ind w:left="0" w:firstLine="709"/>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Спостереження за поведінкою</w:t>
      </w:r>
      <w:r w:rsidRPr="00482A61">
        <w:rPr>
          <w:rFonts w:ascii="Times New Roman" w:hAnsi="Times New Roman" w:cs="Times New Roman"/>
          <w:sz w:val="28"/>
          <w:szCs w:val="28"/>
          <w:lang w:val="uk-UA"/>
        </w:rPr>
        <w:t xml:space="preserve"> бджіл. Проведення </w:t>
      </w:r>
      <w:r w:rsidR="00242490">
        <w:rPr>
          <w:rFonts w:ascii="Times New Roman" w:hAnsi="Times New Roman" w:cs="Times New Roman"/>
          <w:sz w:val="28"/>
          <w:szCs w:val="28"/>
          <w:lang w:val="uk-UA"/>
        </w:rPr>
        <w:t xml:space="preserve">розрахунку можливого медозбору. </w:t>
      </w:r>
      <w:r w:rsidRPr="00482A61">
        <w:rPr>
          <w:rFonts w:ascii="Times New Roman" w:hAnsi="Times New Roman" w:cs="Times New Roman"/>
          <w:sz w:val="28"/>
          <w:szCs w:val="28"/>
          <w:lang w:val="uk-UA"/>
        </w:rPr>
        <w:t>Виїзні екскурсії на пасіки іншого регіону. Оформлення результатів дослідницької роботи.</w:t>
      </w:r>
    </w:p>
    <w:p w:rsidR="00D93D01" w:rsidRDefault="00D93D01"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Default="003F3E48" w:rsidP="006E0A94">
      <w:pPr>
        <w:pStyle w:val="a3"/>
        <w:spacing w:line="276" w:lineRule="auto"/>
        <w:ind w:left="0"/>
        <w:jc w:val="both"/>
        <w:rPr>
          <w:rFonts w:ascii="Times New Roman" w:hAnsi="Times New Roman" w:cs="Times New Roman"/>
          <w:sz w:val="28"/>
          <w:szCs w:val="28"/>
          <w:lang w:val="uk-UA"/>
        </w:rPr>
      </w:pPr>
    </w:p>
    <w:p w:rsidR="003F3E48" w:rsidRPr="00482A61" w:rsidRDefault="003F3E48" w:rsidP="006E0A94">
      <w:pPr>
        <w:pStyle w:val="a3"/>
        <w:spacing w:line="276" w:lineRule="auto"/>
        <w:ind w:left="0"/>
        <w:jc w:val="both"/>
        <w:rPr>
          <w:rFonts w:ascii="Times New Roman" w:hAnsi="Times New Roman" w:cs="Times New Roman"/>
          <w:sz w:val="28"/>
          <w:szCs w:val="28"/>
          <w:lang w:val="uk-UA"/>
        </w:rPr>
      </w:pPr>
    </w:p>
    <w:p w:rsidR="00D93D01" w:rsidRPr="00482A61" w:rsidRDefault="00D93D01" w:rsidP="006E0A94">
      <w:pPr>
        <w:pStyle w:val="a3"/>
        <w:spacing w:line="276" w:lineRule="auto"/>
        <w:ind w:left="0"/>
        <w:jc w:val="center"/>
        <w:rPr>
          <w:rFonts w:ascii="Times New Roman" w:hAnsi="Times New Roman" w:cs="Times New Roman"/>
          <w:b/>
          <w:sz w:val="28"/>
          <w:szCs w:val="28"/>
          <w:lang w:val="uk-UA"/>
        </w:rPr>
      </w:pPr>
      <w:r w:rsidRPr="00482A61">
        <w:rPr>
          <w:rFonts w:ascii="Times New Roman" w:hAnsi="Times New Roman" w:cs="Times New Roman"/>
          <w:b/>
          <w:sz w:val="28"/>
          <w:szCs w:val="28"/>
          <w:lang w:val="uk-UA"/>
        </w:rPr>
        <w:t>ПРОГНОЗОВАНИЙ РЕЗУЛЬТАТ</w:t>
      </w:r>
    </w:p>
    <w:p w:rsidR="00D93D01" w:rsidRPr="00482A61" w:rsidRDefault="00D93D01" w:rsidP="006E0A94">
      <w:pPr>
        <w:pStyle w:val="a3"/>
        <w:spacing w:line="276" w:lineRule="auto"/>
        <w:ind w:left="0"/>
        <w:jc w:val="both"/>
        <w:rPr>
          <w:rFonts w:ascii="Times New Roman" w:hAnsi="Times New Roman" w:cs="Times New Roman"/>
          <w:sz w:val="28"/>
          <w:szCs w:val="28"/>
          <w:lang w:val="uk-UA"/>
        </w:rPr>
      </w:pPr>
    </w:p>
    <w:p w:rsidR="00D93D01" w:rsidRPr="00722D5E" w:rsidRDefault="00D93D01" w:rsidP="00722D5E">
      <w:pPr>
        <w:pStyle w:val="a3"/>
        <w:spacing w:line="276" w:lineRule="auto"/>
        <w:ind w:left="0" w:firstLine="709"/>
        <w:jc w:val="both"/>
        <w:rPr>
          <w:rFonts w:ascii="Times New Roman" w:hAnsi="Times New Roman" w:cs="Times New Roman"/>
          <w:i/>
          <w:sz w:val="28"/>
          <w:szCs w:val="28"/>
          <w:lang w:val="uk-UA"/>
        </w:rPr>
      </w:pPr>
      <w:r w:rsidRPr="00722D5E">
        <w:rPr>
          <w:rFonts w:ascii="Times New Roman" w:hAnsi="Times New Roman" w:cs="Times New Roman"/>
          <w:i/>
          <w:sz w:val="28"/>
          <w:szCs w:val="28"/>
          <w:lang w:val="uk-UA"/>
        </w:rPr>
        <w:t>Вихованці мають знати:</w:t>
      </w:r>
    </w:p>
    <w:p w:rsidR="00D93D01" w:rsidRPr="005A3AF5" w:rsidRDefault="00D93D01" w:rsidP="00E85B1F">
      <w:pPr>
        <w:pStyle w:val="a3"/>
        <w:numPr>
          <w:ilvl w:val="0"/>
          <w:numId w:val="13"/>
        </w:numPr>
        <w:spacing w:line="276" w:lineRule="auto"/>
        <w:ind w:left="0" w:firstLine="360"/>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історію розвитку бджільництва;</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біологію бджіл;</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біологію бджолиної сім’ї;</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методику розведення бджіл та догляду за ними;</w:t>
      </w:r>
    </w:p>
    <w:p w:rsidR="00D93D01" w:rsidRPr="005A3AF5" w:rsidRDefault="00942602" w:rsidP="00722D5E">
      <w:pPr>
        <w:pStyle w:val="a3"/>
        <w:numPr>
          <w:ilvl w:val="0"/>
          <w:numId w:val="13"/>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D93D01" w:rsidRPr="005A3AF5">
        <w:rPr>
          <w:rFonts w:ascii="Times New Roman" w:hAnsi="Times New Roman" w:cs="Times New Roman"/>
          <w:sz w:val="28"/>
          <w:szCs w:val="28"/>
          <w:lang w:val="uk-UA"/>
        </w:rPr>
        <w:t>продукти бджільництва, та їх значення в житті людини;</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інвентар та обладнання пасіки;</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шкідники та хвороби бджіл;</w:t>
      </w:r>
    </w:p>
    <w:p w:rsidR="00D93D01" w:rsidRPr="005A3AF5"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профілактика хвороб бджіл;</w:t>
      </w:r>
    </w:p>
    <w:p w:rsidR="00D93D01" w:rsidRPr="00722D5E" w:rsidRDefault="00D93D01" w:rsidP="00722D5E">
      <w:pPr>
        <w:pStyle w:val="a3"/>
        <w:numPr>
          <w:ilvl w:val="0"/>
          <w:numId w:val="13"/>
        </w:numPr>
        <w:spacing w:line="276" w:lineRule="auto"/>
        <w:jc w:val="both"/>
        <w:rPr>
          <w:rFonts w:ascii="Times New Roman" w:hAnsi="Times New Roman" w:cs="Times New Roman"/>
          <w:sz w:val="28"/>
          <w:szCs w:val="28"/>
          <w:lang w:val="uk-UA"/>
        </w:rPr>
      </w:pPr>
      <w:r w:rsidRPr="005A3AF5">
        <w:rPr>
          <w:rFonts w:ascii="Times New Roman" w:hAnsi="Times New Roman" w:cs="Times New Roman"/>
          <w:sz w:val="28"/>
          <w:szCs w:val="28"/>
          <w:lang w:val="uk-UA"/>
        </w:rPr>
        <w:t>правила техніки безпеки при роботі з бджолами</w:t>
      </w:r>
      <w:r w:rsidR="00722D5E">
        <w:rPr>
          <w:rFonts w:ascii="Times New Roman" w:hAnsi="Times New Roman" w:cs="Times New Roman"/>
          <w:sz w:val="28"/>
          <w:szCs w:val="28"/>
          <w:lang w:val="uk-UA"/>
        </w:rPr>
        <w:t>.</w:t>
      </w:r>
    </w:p>
    <w:p w:rsidR="006B465D" w:rsidRDefault="006B465D" w:rsidP="00722D5E">
      <w:pPr>
        <w:pStyle w:val="a3"/>
        <w:spacing w:line="276" w:lineRule="auto"/>
        <w:ind w:left="0" w:firstLine="709"/>
        <w:jc w:val="both"/>
        <w:rPr>
          <w:rFonts w:ascii="Times New Roman" w:hAnsi="Times New Roman" w:cs="Times New Roman"/>
          <w:i/>
          <w:sz w:val="28"/>
          <w:szCs w:val="28"/>
          <w:lang w:val="uk-UA"/>
        </w:rPr>
      </w:pPr>
    </w:p>
    <w:p w:rsidR="00D93D01" w:rsidRPr="00722D5E" w:rsidRDefault="005A3AF5" w:rsidP="00722D5E">
      <w:pPr>
        <w:pStyle w:val="a3"/>
        <w:spacing w:line="276" w:lineRule="auto"/>
        <w:ind w:left="0" w:firstLine="709"/>
        <w:jc w:val="both"/>
        <w:rPr>
          <w:rFonts w:ascii="Times New Roman" w:hAnsi="Times New Roman" w:cs="Times New Roman"/>
          <w:i/>
          <w:sz w:val="28"/>
          <w:szCs w:val="28"/>
          <w:lang w:val="uk-UA"/>
        </w:rPr>
      </w:pPr>
      <w:r w:rsidRPr="00722D5E">
        <w:rPr>
          <w:rFonts w:ascii="Times New Roman" w:hAnsi="Times New Roman" w:cs="Times New Roman"/>
          <w:i/>
          <w:sz w:val="28"/>
          <w:szCs w:val="28"/>
          <w:lang w:val="uk-UA"/>
        </w:rPr>
        <w:t xml:space="preserve">Вихованці мають </w:t>
      </w:r>
      <w:r w:rsidR="00D93D01" w:rsidRPr="00722D5E">
        <w:rPr>
          <w:rFonts w:ascii="Times New Roman" w:hAnsi="Times New Roman" w:cs="Times New Roman"/>
          <w:i/>
          <w:sz w:val="28"/>
          <w:szCs w:val="28"/>
          <w:lang w:val="uk-UA"/>
        </w:rPr>
        <w:t xml:space="preserve"> вміти:</w:t>
      </w:r>
    </w:p>
    <w:p w:rsidR="00B3515A" w:rsidRDefault="00B3515A" w:rsidP="00B3515A">
      <w:pPr>
        <w:numPr>
          <w:ilvl w:val="0"/>
          <w:numId w:val="20"/>
        </w:numPr>
        <w:spacing w:line="276" w:lineRule="auto"/>
        <w:ind w:left="709" w:hanging="283"/>
        <w:jc w:val="both"/>
        <w:rPr>
          <w:rFonts w:ascii="Times New Roman" w:hAnsi="Times New Roman"/>
          <w:sz w:val="28"/>
          <w:szCs w:val="28"/>
          <w:lang w:val="uk-UA"/>
        </w:rPr>
      </w:pPr>
      <w:r>
        <w:rPr>
          <w:rFonts w:ascii="Times New Roman" w:hAnsi="Times New Roman"/>
          <w:sz w:val="28"/>
          <w:szCs w:val="28"/>
          <w:lang w:val="uk-UA"/>
        </w:rPr>
        <w:t>працювати біля вулика;</w:t>
      </w:r>
    </w:p>
    <w:p w:rsidR="00B3515A" w:rsidRDefault="00B3515A" w:rsidP="00B3515A">
      <w:pPr>
        <w:numPr>
          <w:ilvl w:val="0"/>
          <w:numId w:val="20"/>
        </w:numPr>
        <w:spacing w:line="276" w:lineRule="auto"/>
        <w:ind w:left="709" w:hanging="283"/>
        <w:jc w:val="both"/>
        <w:rPr>
          <w:rFonts w:ascii="Times New Roman" w:hAnsi="Times New Roman"/>
          <w:sz w:val="28"/>
          <w:szCs w:val="28"/>
          <w:lang w:val="uk-UA"/>
        </w:rPr>
      </w:pPr>
      <w:r>
        <w:rPr>
          <w:rFonts w:ascii="Times New Roman" w:hAnsi="Times New Roman"/>
          <w:sz w:val="28"/>
          <w:szCs w:val="28"/>
          <w:lang w:val="uk-UA"/>
        </w:rPr>
        <w:t>проводити спостереження за бджолосім’ями та оформляти їх результати;</w:t>
      </w:r>
    </w:p>
    <w:p w:rsidR="00B3515A" w:rsidRDefault="00B3515A" w:rsidP="00B3515A">
      <w:pPr>
        <w:numPr>
          <w:ilvl w:val="0"/>
          <w:numId w:val="20"/>
        </w:numPr>
        <w:spacing w:line="276" w:lineRule="auto"/>
        <w:ind w:left="709" w:hanging="283"/>
        <w:jc w:val="both"/>
        <w:rPr>
          <w:rFonts w:ascii="Times New Roman" w:hAnsi="Times New Roman"/>
          <w:sz w:val="28"/>
          <w:szCs w:val="28"/>
          <w:lang w:val="uk-UA"/>
        </w:rPr>
      </w:pPr>
      <w:r>
        <w:rPr>
          <w:rFonts w:ascii="Times New Roman" w:hAnsi="Times New Roman"/>
          <w:sz w:val="28"/>
          <w:szCs w:val="28"/>
          <w:lang w:val="uk-UA"/>
        </w:rPr>
        <w:t>виготовляти та ремонтувати пасічний інвентар;</w:t>
      </w:r>
    </w:p>
    <w:p w:rsidR="00B3515A" w:rsidRDefault="00B3515A" w:rsidP="00B3515A">
      <w:pPr>
        <w:numPr>
          <w:ilvl w:val="0"/>
          <w:numId w:val="20"/>
        </w:numPr>
        <w:spacing w:line="276" w:lineRule="auto"/>
        <w:ind w:left="709" w:hanging="283"/>
        <w:jc w:val="both"/>
        <w:rPr>
          <w:rFonts w:ascii="Times New Roman" w:hAnsi="Times New Roman"/>
          <w:sz w:val="28"/>
          <w:szCs w:val="28"/>
          <w:lang w:val="uk-UA"/>
        </w:rPr>
      </w:pPr>
      <w:r>
        <w:rPr>
          <w:rFonts w:ascii="Times New Roman" w:hAnsi="Times New Roman"/>
          <w:sz w:val="28"/>
          <w:szCs w:val="28"/>
          <w:lang w:val="uk-UA"/>
        </w:rPr>
        <w:t>добувати продукти бджільництва, їх зберігати та переробляти</w:t>
      </w:r>
    </w:p>
    <w:p w:rsidR="00B3515A" w:rsidRDefault="00B3515A" w:rsidP="00B3515A">
      <w:pPr>
        <w:spacing w:line="276" w:lineRule="auto"/>
        <w:ind w:left="709" w:hanging="283"/>
        <w:jc w:val="both"/>
        <w:rPr>
          <w:rFonts w:ascii="Times New Roman" w:hAnsi="Times New Roman"/>
          <w:sz w:val="28"/>
          <w:szCs w:val="28"/>
          <w:lang w:val="uk-UA"/>
        </w:rPr>
      </w:pPr>
      <w:r>
        <w:rPr>
          <w:rFonts w:ascii="Times New Roman" w:hAnsi="Times New Roman"/>
          <w:sz w:val="28"/>
          <w:szCs w:val="28"/>
          <w:lang w:val="uk-UA"/>
        </w:rPr>
        <w:t>-</w:t>
      </w:r>
      <w:r w:rsidRPr="00DC718C">
        <w:rPr>
          <w:rFonts w:ascii="Times New Roman" w:hAnsi="Times New Roman" w:cs="Times New Roman"/>
          <w:sz w:val="28"/>
          <w:szCs w:val="28"/>
          <w:lang w:val="uk-UA"/>
        </w:rPr>
        <w:t xml:space="preserve"> надати першу медичну допомогу особам з підвищеною чутливістю до бджолиної отрути;</w:t>
      </w:r>
    </w:p>
    <w:p w:rsidR="00B3515A" w:rsidRPr="00DC718C" w:rsidRDefault="00B3515A" w:rsidP="00B3515A">
      <w:pPr>
        <w:spacing w:line="276" w:lineRule="auto"/>
        <w:ind w:left="709" w:hanging="283"/>
        <w:jc w:val="both"/>
        <w:rPr>
          <w:rFonts w:ascii="Times New Roman" w:hAnsi="Times New Roman" w:cs="Times New Roman"/>
          <w:sz w:val="28"/>
          <w:szCs w:val="28"/>
          <w:lang w:val="uk-UA"/>
        </w:rPr>
      </w:pPr>
      <w:r>
        <w:rPr>
          <w:rFonts w:ascii="Times New Roman" w:hAnsi="Times New Roman"/>
          <w:sz w:val="28"/>
          <w:szCs w:val="28"/>
          <w:lang w:val="uk-UA"/>
        </w:rPr>
        <w:t>-</w:t>
      </w:r>
      <w:r w:rsidRPr="00DC718C">
        <w:rPr>
          <w:rFonts w:ascii="Times New Roman" w:hAnsi="Times New Roman" w:cs="Times New Roman"/>
          <w:sz w:val="28"/>
          <w:szCs w:val="28"/>
          <w:lang w:val="uk-UA"/>
        </w:rPr>
        <w:t xml:space="preserve"> розрізняти особин бджолиної сім'ї; </w:t>
      </w:r>
    </w:p>
    <w:p w:rsidR="00B3515A" w:rsidRPr="00DC718C" w:rsidRDefault="00B3515A" w:rsidP="00B3515A">
      <w:pPr>
        <w:spacing w:line="276" w:lineRule="auto"/>
        <w:ind w:left="709" w:hanging="283"/>
        <w:jc w:val="both"/>
        <w:rPr>
          <w:rFonts w:ascii="Times New Roman" w:hAnsi="Times New Roman" w:cs="Times New Roman"/>
          <w:sz w:val="28"/>
          <w:szCs w:val="28"/>
          <w:lang w:val="uk-UA"/>
        </w:rPr>
      </w:pPr>
      <w:r>
        <w:rPr>
          <w:rFonts w:ascii="Times New Roman" w:hAnsi="Times New Roman"/>
          <w:sz w:val="28"/>
          <w:szCs w:val="28"/>
          <w:lang w:val="uk-UA"/>
        </w:rPr>
        <w:t>-</w:t>
      </w:r>
      <w:r w:rsidRPr="00DC718C">
        <w:rPr>
          <w:rFonts w:ascii="Times New Roman" w:hAnsi="Times New Roman" w:cs="Times New Roman"/>
          <w:sz w:val="28"/>
          <w:szCs w:val="28"/>
          <w:lang w:val="uk-UA"/>
        </w:rPr>
        <w:t xml:space="preserve"> оцінювати нектаропродуктивність рослин; </w:t>
      </w:r>
    </w:p>
    <w:p w:rsidR="00B3515A" w:rsidRPr="00DC718C" w:rsidRDefault="00B3515A" w:rsidP="00B3515A">
      <w:pPr>
        <w:spacing w:line="276" w:lineRule="auto"/>
        <w:ind w:left="709" w:hanging="283"/>
        <w:jc w:val="both"/>
        <w:rPr>
          <w:rFonts w:ascii="Times New Roman" w:hAnsi="Times New Roman" w:cs="Times New Roman"/>
          <w:sz w:val="28"/>
          <w:szCs w:val="28"/>
          <w:lang w:val="uk-UA"/>
        </w:rPr>
      </w:pPr>
      <w:r>
        <w:rPr>
          <w:rFonts w:ascii="Times New Roman" w:hAnsi="Times New Roman"/>
          <w:sz w:val="28"/>
          <w:szCs w:val="28"/>
          <w:lang w:val="uk-UA"/>
        </w:rPr>
        <w:t>-</w:t>
      </w:r>
      <w:r w:rsidRPr="00DC718C">
        <w:rPr>
          <w:rFonts w:ascii="Times New Roman" w:hAnsi="Times New Roman" w:cs="Times New Roman"/>
          <w:sz w:val="28"/>
          <w:szCs w:val="28"/>
          <w:lang w:val="uk-UA"/>
        </w:rPr>
        <w:t xml:space="preserve"> розширювати і поновлювати гнізда; </w:t>
      </w:r>
    </w:p>
    <w:p w:rsidR="00B3515A" w:rsidRPr="00DC718C" w:rsidRDefault="00B3515A" w:rsidP="00B3515A">
      <w:pPr>
        <w:spacing w:line="276" w:lineRule="auto"/>
        <w:ind w:left="709" w:hanging="283"/>
        <w:jc w:val="both"/>
        <w:rPr>
          <w:rFonts w:ascii="Times New Roman" w:hAnsi="Times New Roman" w:cs="Times New Roman"/>
          <w:sz w:val="28"/>
          <w:szCs w:val="28"/>
          <w:lang w:val="uk-UA"/>
        </w:rPr>
      </w:pPr>
      <w:r>
        <w:rPr>
          <w:rFonts w:ascii="Times New Roman" w:hAnsi="Times New Roman"/>
          <w:sz w:val="28"/>
          <w:szCs w:val="28"/>
          <w:lang w:val="uk-UA"/>
        </w:rPr>
        <w:t>-</w:t>
      </w:r>
      <w:r w:rsidRPr="00DC718C">
        <w:rPr>
          <w:rFonts w:ascii="Times New Roman" w:hAnsi="Times New Roman" w:cs="Times New Roman"/>
          <w:sz w:val="28"/>
          <w:szCs w:val="28"/>
          <w:lang w:val="uk-UA"/>
        </w:rPr>
        <w:t xml:space="preserve"> правильно застосовувати протиройові заходи.</w:t>
      </w:r>
    </w:p>
    <w:p w:rsidR="005A3AF5" w:rsidRDefault="005A3AF5" w:rsidP="006E0A94">
      <w:pPr>
        <w:pStyle w:val="a3"/>
        <w:spacing w:line="276" w:lineRule="auto"/>
        <w:ind w:left="0"/>
        <w:jc w:val="both"/>
        <w:rPr>
          <w:rFonts w:ascii="Times New Roman" w:hAnsi="Times New Roman" w:cs="Times New Roman"/>
          <w:sz w:val="28"/>
          <w:szCs w:val="28"/>
          <w:lang w:val="uk-UA"/>
        </w:rPr>
      </w:pPr>
    </w:p>
    <w:p w:rsidR="005A3AF5" w:rsidRPr="00E85B1F" w:rsidRDefault="005A3AF5" w:rsidP="00A72950">
      <w:pPr>
        <w:pStyle w:val="a3"/>
        <w:spacing w:line="276" w:lineRule="auto"/>
        <w:ind w:left="0" w:firstLine="709"/>
        <w:jc w:val="both"/>
        <w:rPr>
          <w:rFonts w:ascii="Times New Roman" w:hAnsi="Times New Roman" w:cs="Times New Roman"/>
          <w:i/>
          <w:sz w:val="28"/>
          <w:szCs w:val="28"/>
          <w:lang w:val="uk-UA"/>
        </w:rPr>
      </w:pPr>
      <w:r w:rsidRPr="00E85B1F">
        <w:rPr>
          <w:rFonts w:ascii="Times New Roman" w:hAnsi="Times New Roman" w:cs="Times New Roman"/>
          <w:i/>
          <w:sz w:val="28"/>
          <w:szCs w:val="28"/>
          <w:lang w:val="uk-UA"/>
        </w:rPr>
        <w:t>Вихованці мають набути досвід:</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визначення кормових запасів для бджіл;</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складання календаря цвітіння медоносних рослин; </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ведення обліку медового запасу і розрахунок можливого медозбору; </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виготовлення вулика для спостережень; </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роботи, ремонту та виготовлення бджолярського інвентаря та обладнання; </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збирання квіткового пилку; </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перевезення бджолосімей на медозбір;</w:t>
      </w:r>
    </w:p>
    <w:p w:rsidR="009C57A8"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творчої діяльності; </w:t>
      </w:r>
    </w:p>
    <w:p w:rsidR="00D93D01" w:rsidRPr="009C57A8" w:rsidRDefault="009C57A8" w:rsidP="009C57A8">
      <w:pPr>
        <w:pStyle w:val="a3"/>
        <w:numPr>
          <w:ilvl w:val="0"/>
          <w:numId w:val="13"/>
        </w:numPr>
        <w:spacing w:line="276" w:lineRule="auto"/>
        <w:jc w:val="both"/>
        <w:rPr>
          <w:rFonts w:ascii="Times New Roman" w:hAnsi="Times New Roman" w:cs="Times New Roman"/>
          <w:b/>
          <w:sz w:val="28"/>
          <w:szCs w:val="28"/>
          <w:lang w:val="uk-UA"/>
        </w:rPr>
      </w:pPr>
      <w:r w:rsidRPr="009C57A8">
        <w:rPr>
          <w:rFonts w:ascii="Times New Roman" w:hAnsi="Times New Roman" w:cs="Times New Roman"/>
          <w:sz w:val="28"/>
          <w:szCs w:val="28"/>
          <w:lang w:val="uk-UA"/>
        </w:rPr>
        <w:t xml:space="preserve"> позитивного ставлення до базових цінностей суспільства.</w:t>
      </w:r>
    </w:p>
    <w:p w:rsidR="006D0E8F" w:rsidRPr="009C57A8" w:rsidRDefault="006D0E8F" w:rsidP="006E0A94">
      <w:pPr>
        <w:pStyle w:val="a3"/>
        <w:spacing w:line="276" w:lineRule="auto"/>
        <w:ind w:left="0"/>
        <w:jc w:val="both"/>
        <w:rPr>
          <w:rFonts w:ascii="Times New Roman" w:hAnsi="Times New Roman" w:cs="Times New Roman"/>
          <w:b/>
          <w:sz w:val="28"/>
          <w:szCs w:val="28"/>
          <w:lang w:val="uk-UA"/>
        </w:rPr>
      </w:pPr>
    </w:p>
    <w:p w:rsidR="006D0E8F" w:rsidRDefault="006D0E8F" w:rsidP="006E0A94">
      <w:pPr>
        <w:pStyle w:val="a3"/>
        <w:spacing w:line="276" w:lineRule="auto"/>
        <w:ind w:left="0"/>
        <w:jc w:val="both"/>
        <w:rPr>
          <w:rFonts w:ascii="Times New Roman" w:hAnsi="Times New Roman" w:cs="Times New Roman"/>
          <w:b/>
          <w:sz w:val="28"/>
          <w:szCs w:val="28"/>
          <w:lang w:val="uk-UA"/>
        </w:rPr>
      </w:pPr>
    </w:p>
    <w:p w:rsidR="009A7EF5" w:rsidRDefault="009A7EF5" w:rsidP="006E0A94">
      <w:pPr>
        <w:pStyle w:val="a3"/>
        <w:spacing w:line="276" w:lineRule="auto"/>
        <w:ind w:left="0"/>
        <w:jc w:val="both"/>
        <w:rPr>
          <w:rFonts w:ascii="Times New Roman" w:hAnsi="Times New Roman" w:cs="Times New Roman"/>
          <w:b/>
          <w:sz w:val="28"/>
          <w:szCs w:val="28"/>
          <w:u w:val="single"/>
          <w:lang w:val="uk-UA"/>
        </w:rPr>
      </w:pPr>
    </w:p>
    <w:p w:rsidR="009A7EF5" w:rsidRPr="00482A61" w:rsidRDefault="009A7EF5" w:rsidP="006E0A94">
      <w:pPr>
        <w:pStyle w:val="a3"/>
        <w:spacing w:line="276" w:lineRule="auto"/>
        <w:ind w:left="0"/>
        <w:jc w:val="both"/>
        <w:rPr>
          <w:rFonts w:ascii="Times New Roman" w:hAnsi="Times New Roman" w:cs="Times New Roman"/>
          <w:b/>
          <w:sz w:val="28"/>
          <w:szCs w:val="28"/>
          <w:u w:val="single"/>
          <w:lang w:val="uk-UA"/>
        </w:rPr>
      </w:pPr>
    </w:p>
    <w:p w:rsidR="00D93D01" w:rsidRPr="009A7EF5" w:rsidRDefault="009A7EF5" w:rsidP="004566BB">
      <w:pPr>
        <w:pStyle w:val="a3"/>
        <w:spacing w:line="276" w:lineRule="auto"/>
        <w:ind w:left="0"/>
        <w:jc w:val="center"/>
        <w:rPr>
          <w:rFonts w:ascii="Times New Roman" w:hAnsi="Times New Roman" w:cs="Times New Roman"/>
          <w:b/>
          <w:sz w:val="28"/>
          <w:szCs w:val="28"/>
          <w:lang w:val="uk-UA"/>
        </w:rPr>
      </w:pPr>
      <w:r w:rsidRPr="009A7EF5">
        <w:rPr>
          <w:rFonts w:ascii="Times New Roman" w:hAnsi="Times New Roman" w:cs="Times New Roman"/>
          <w:b/>
          <w:sz w:val="28"/>
          <w:szCs w:val="28"/>
          <w:lang w:val="uk-UA"/>
        </w:rPr>
        <w:t>Л</w:t>
      </w:r>
      <w:r>
        <w:rPr>
          <w:rFonts w:ascii="Times New Roman" w:hAnsi="Times New Roman" w:cs="Times New Roman"/>
          <w:b/>
          <w:sz w:val="28"/>
          <w:szCs w:val="28"/>
          <w:lang w:val="uk-UA"/>
        </w:rPr>
        <w:t>ІТЕРАТУРА</w:t>
      </w:r>
    </w:p>
    <w:p w:rsidR="004566BB" w:rsidRDefault="004566BB" w:rsidP="004566BB">
      <w:pPr>
        <w:numPr>
          <w:ilvl w:val="0"/>
          <w:numId w:val="15"/>
        </w:numPr>
        <w:spacing w:line="276" w:lineRule="auto"/>
        <w:ind w:left="426" w:hanging="426"/>
        <w:jc w:val="both"/>
        <w:rPr>
          <w:rFonts w:ascii="Times New Roman" w:hAnsi="Times New Roman"/>
          <w:sz w:val="28"/>
          <w:szCs w:val="28"/>
          <w:lang w:val="uk-UA"/>
        </w:rPr>
      </w:pPr>
      <w:r w:rsidRPr="00616200">
        <w:rPr>
          <w:rFonts w:ascii="Times New Roman" w:hAnsi="Times New Roman"/>
          <w:sz w:val="28"/>
          <w:szCs w:val="28"/>
          <w:lang w:val="uk-UA"/>
        </w:rPr>
        <w:t>Гайдар В.А., Пилипенко В.П., Карпатські бджоли.,</w:t>
      </w:r>
      <w:r>
        <w:rPr>
          <w:rFonts w:ascii="Times New Roman" w:hAnsi="Times New Roman"/>
          <w:sz w:val="28"/>
          <w:szCs w:val="28"/>
          <w:lang w:val="uk-UA"/>
        </w:rPr>
        <w:t xml:space="preserve"> «Карпати», 1982.</w:t>
      </w:r>
    </w:p>
    <w:p w:rsidR="004566BB" w:rsidRDefault="004566BB" w:rsidP="004566BB">
      <w:pPr>
        <w:numPr>
          <w:ilvl w:val="0"/>
          <w:numId w:val="15"/>
        </w:numPr>
        <w:spacing w:line="276" w:lineRule="auto"/>
        <w:ind w:left="426" w:hanging="426"/>
        <w:jc w:val="both"/>
        <w:rPr>
          <w:rFonts w:ascii="Times New Roman" w:hAnsi="Times New Roman"/>
          <w:sz w:val="28"/>
          <w:szCs w:val="28"/>
          <w:lang w:val="uk-UA"/>
        </w:rPr>
      </w:pPr>
      <w:r>
        <w:rPr>
          <w:rFonts w:ascii="Times New Roman" w:hAnsi="Times New Roman"/>
          <w:sz w:val="28"/>
          <w:szCs w:val="28"/>
          <w:lang w:val="uk-UA"/>
        </w:rPr>
        <w:t>Злотин А.З., Все о пчелах, Кив, «Наукова думка», 1990.</w:t>
      </w:r>
    </w:p>
    <w:p w:rsidR="004566BB" w:rsidRDefault="004566BB" w:rsidP="004566BB">
      <w:pPr>
        <w:numPr>
          <w:ilvl w:val="0"/>
          <w:numId w:val="15"/>
        </w:numPr>
        <w:tabs>
          <w:tab w:val="left" w:pos="284"/>
        </w:tabs>
        <w:spacing w:line="276" w:lineRule="auto"/>
        <w:ind w:left="426" w:hanging="426"/>
        <w:jc w:val="both"/>
        <w:rPr>
          <w:rFonts w:ascii="Times New Roman" w:hAnsi="Times New Roman"/>
          <w:sz w:val="28"/>
          <w:szCs w:val="28"/>
          <w:lang w:val="uk-UA"/>
        </w:rPr>
      </w:pPr>
      <w:r w:rsidRPr="006A107F">
        <w:rPr>
          <w:rFonts w:ascii="Times New Roman" w:hAnsi="Times New Roman"/>
          <w:sz w:val="28"/>
          <w:szCs w:val="28"/>
          <w:lang w:val="uk-UA"/>
        </w:rPr>
        <w:t xml:space="preserve">  Камінська О.М. – навчальна програма (144 год.).Протокол засідання науково-методичної ради Івано-Франківського обласного інституту післядипломної педагогічної освіти від 29 серпня 2017р.  № 01/570.</w:t>
      </w:r>
    </w:p>
    <w:p w:rsidR="004566BB" w:rsidRDefault="004566BB" w:rsidP="004566BB">
      <w:pPr>
        <w:numPr>
          <w:ilvl w:val="0"/>
          <w:numId w:val="15"/>
        </w:numPr>
        <w:spacing w:line="276" w:lineRule="auto"/>
        <w:ind w:left="426" w:hanging="426"/>
        <w:jc w:val="both"/>
        <w:rPr>
          <w:rFonts w:ascii="Times New Roman" w:hAnsi="Times New Roman"/>
          <w:sz w:val="28"/>
          <w:szCs w:val="28"/>
          <w:lang w:val="uk-UA"/>
        </w:rPr>
      </w:pPr>
      <w:r w:rsidRPr="004566BB">
        <w:rPr>
          <w:rFonts w:ascii="Times New Roman" w:hAnsi="Times New Roman"/>
          <w:sz w:val="28"/>
          <w:szCs w:val="28"/>
          <w:lang w:val="ru-RU"/>
        </w:rPr>
        <w:t>Подольський М.С., Котова</w:t>
      </w:r>
      <w:r>
        <w:rPr>
          <w:rFonts w:ascii="Times New Roman" w:hAnsi="Times New Roman"/>
          <w:sz w:val="28"/>
          <w:szCs w:val="28"/>
          <w:lang w:val="uk-UA"/>
        </w:rPr>
        <w:t xml:space="preserve"> Г.М. «Промислове бджільництво» К. Вища школа, 1988.</w:t>
      </w:r>
    </w:p>
    <w:p w:rsidR="004566BB" w:rsidRDefault="004566BB" w:rsidP="004566BB">
      <w:pPr>
        <w:numPr>
          <w:ilvl w:val="0"/>
          <w:numId w:val="15"/>
        </w:numPr>
        <w:spacing w:line="276" w:lineRule="auto"/>
        <w:ind w:left="426" w:hanging="426"/>
        <w:jc w:val="both"/>
        <w:rPr>
          <w:rFonts w:ascii="Times New Roman" w:hAnsi="Times New Roman"/>
          <w:sz w:val="28"/>
          <w:szCs w:val="28"/>
          <w:lang w:val="uk-UA"/>
        </w:rPr>
      </w:pPr>
      <w:r>
        <w:rPr>
          <w:rFonts w:ascii="Times New Roman" w:hAnsi="Times New Roman"/>
          <w:sz w:val="28"/>
          <w:szCs w:val="28"/>
          <w:lang w:val="uk-UA"/>
        </w:rPr>
        <w:t>Поліщук В.П. «Бджільництво» Львів. Журнал «Український пасічник» 2001р., 293с.</w:t>
      </w:r>
    </w:p>
    <w:p w:rsidR="004566BB" w:rsidRDefault="004566BB" w:rsidP="004566BB">
      <w:pPr>
        <w:numPr>
          <w:ilvl w:val="0"/>
          <w:numId w:val="15"/>
        </w:numPr>
        <w:tabs>
          <w:tab w:val="left" w:pos="0"/>
        </w:tabs>
        <w:spacing w:line="276" w:lineRule="auto"/>
        <w:ind w:left="426" w:hanging="426"/>
        <w:jc w:val="both"/>
        <w:rPr>
          <w:rFonts w:ascii="Times New Roman" w:hAnsi="Times New Roman"/>
          <w:sz w:val="28"/>
          <w:szCs w:val="28"/>
          <w:lang w:val="uk-UA"/>
        </w:rPr>
      </w:pPr>
      <w:r>
        <w:rPr>
          <w:rFonts w:ascii="Times New Roman" w:hAnsi="Times New Roman"/>
          <w:sz w:val="28"/>
          <w:szCs w:val="28"/>
          <w:lang w:val="uk-UA"/>
        </w:rPr>
        <w:t>Шевчук М.К. Пасіка. Бджоли. Мед. Косів</w:t>
      </w:r>
      <w:r>
        <w:rPr>
          <w:rFonts w:ascii="Times New Roman" w:hAnsi="Times New Roman"/>
          <w:sz w:val="28"/>
          <w:szCs w:val="28"/>
        </w:rPr>
        <w:t>,</w:t>
      </w:r>
      <w:r>
        <w:rPr>
          <w:rFonts w:ascii="Times New Roman" w:hAnsi="Times New Roman"/>
          <w:sz w:val="28"/>
          <w:szCs w:val="28"/>
          <w:lang w:val="uk-UA"/>
        </w:rPr>
        <w:t xml:space="preserve"> «Писаний камінь» 2016.</w:t>
      </w:r>
    </w:p>
    <w:p w:rsidR="004566BB" w:rsidRDefault="004566BB" w:rsidP="004566BB">
      <w:pPr>
        <w:spacing w:line="276" w:lineRule="auto"/>
        <w:ind w:left="720"/>
        <w:jc w:val="both"/>
        <w:rPr>
          <w:rFonts w:ascii="Times New Roman" w:hAnsi="Times New Roman"/>
          <w:sz w:val="28"/>
          <w:szCs w:val="28"/>
          <w:lang w:val="uk-UA"/>
        </w:rPr>
      </w:pPr>
    </w:p>
    <w:p w:rsidR="00D93D01" w:rsidRPr="00B04FC5" w:rsidRDefault="00D93D01" w:rsidP="004566BB">
      <w:pPr>
        <w:spacing w:line="276" w:lineRule="auto"/>
        <w:jc w:val="both"/>
        <w:rPr>
          <w:rFonts w:ascii="Times New Roman" w:hAnsi="Times New Roman" w:cs="Times New Roman"/>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04FC5" w:rsidRDefault="00B04FC5" w:rsidP="006E0A94">
      <w:pPr>
        <w:pStyle w:val="a3"/>
        <w:spacing w:line="276" w:lineRule="auto"/>
        <w:ind w:left="0"/>
        <w:jc w:val="both"/>
        <w:rPr>
          <w:rFonts w:ascii="Times New Roman" w:hAnsi="Times New Roman" w:cs="Times New Roman"/>
          <w:b/>
          <w:sz w:val="28"/>
          <w:szCs w:val="28"/>
          <w:lang w:val="uk-UA"/>
        </w:rPr>
      </w:pPr>
    </w:p>
    <w:p w:rsidR="00B77A3C" w:rsidRDefault="00B04FC5" w:rsidP="009A7EF5">
      <w:pPr>
        <w:pStyle w:val="a3"/>
        <w:spacing w:line="27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761B" w:rsidRDefault="0004761B" w:rsidP="009A7EF5">
      <w:pPr>
        <w:pStyle w:val="a3"/>
        <w:spacing w:line="276" w:lineRule="auto"/>
        <w:ind w:left="0"/>
        <w:rPr>
          <w:rFonts w:ascii="Times New Roman" w:hAnsi="Times New Roman" w:cs="Times New Roman"/>
          <w:sz w:val="28"/>
          <w:szCs w:val="28"/>
          <w:lang w:val="uk-UA"/>
        </w:rPr>
      </w:pPr>
    </w:p>
    <w:p w:rsidR="0004761B" w:rsidRDefault="0004761B" w:rsidP="009A7EF5">
      <w:pPr>
        <w:pStyle w:val="a3"/>
        <w:spacing w:line="276" w:lineRule="auto"/>
        <w:ind w:left="0"/>
        <w:rPr>
          <w:rFonts w:ascii="Times New Roman" w:hAnsi="Times New Roman" w:cs="Times New Roman"/>
          <w:sz w:val="28"/>
          <w:szCs w:val="28"/>
          <w:lang w:val="uk-UA"/>
        </w:rPr>
      </w:pPr>
    </w:p>
    <w:p w:rsidR="0004761B" w:rsidRDefault="0004761B" w:rsidP="009A7EF5">
      <w:pPr>
        <w:pStyle w:val="a3"/>
        <w:spacing w:line="276" w:lineRule="auto"/>
        <w:ind w:left="0"/>
        <w:rPr>
          <w:rFonts w:ascii="Times New Roman" w:hAnsi="Times New Roman" w:cs="Times New Roman"/>
          <w:sz w:val="28"/>
          <w:szCs w:val="28"/>
          <w:lang w:val="uk-UA"/>
        </w:rPr>
      </w:pPr>
    </w:p>
    <w:p w:rsidR="0004761B" w:rsidRDefault="0004761B" w:rsidP="009A7EF5">
      <w:pPr>
        <w:pStyle w:val="a3"/>
        <w:spacing w:line="276" w:lineRule="auto"/>
        <w:ind w:left="0"/>
        <w:rPr>
          <w:rFonts w:ascii="Times New Roman" w:hAnsi="Times New Roman" w:cs="Times New Roman"/>
          <w:sz w:val="28"/>
          <w:szCs w:val="28"/>
          <w:lang w:val="uk-UA"/>
        </w:rPr>
      </w:pPr>
    </w:p>
    <w:p w:rsidR="0004761B" w:rsidRDefault="0004761B" w:rsidP="009A7EF5">
      <w:pPr>
        <w:pStyle w:val="a3"/>
        <w:spacing w:line="276" w:lineRule="auto"/>
        <w:ind w:left="0"/>
        <w:rPr>
          <w:rFonts w:ascii="Times New Roman" w:hAnsi="Times New Roman" w:cs="Times New Roman"/>
          <w:sz w:val="28"/>
          <w:szCs w:val="28"/>
          <w:lang w:val="uk-UA"/>
        </w:rPr>
      </w:pPr>
    </w:p>
    <w:p w:rsidR="0004761B" w:rsidRDefault="0004761B" w:rsidP="009A7EF5">
      <w:pPr>
        <w:pStyle w:val="a3"/>
        <w:spacing w:line="276" w:lineRule="auto"/>
        <w:ind w:left="0"/>
        <w:rPr>
          <w:rFonts w:ascii="Times New Roman" w:hAnsi="Times New Roman" w:cs="Times New Roman"/>
          <w:sz w:val="28"/>
          <w:szCs w:val="28"/>
          <w:lang w:val="uk-UA"/>
        </w:rPr>
      </w:pPr>
    </w:p>
    <w:p w:rsidR="0004761B" w:rsidRDefault="0004761B" w:rsidP="009A7EF5">
      <w:pPr>
        <w:pStyle w:val="a3"/>
        <w:spacing w:line="276" w:lineRule="auto"/>
        <w:ind w:left="0"/>
        <w:rPr>
          <w:rFonts w:ascii="Times New Roman" w:hAnsi="Times New Roman" w:cs="Times New Roman"/>
          <w:sz w:val="28"/>
          <w:szCs w:val="28"/>
          <w:lang w:val="uk-UA"/>
        </w:rPr>
      </w:pPr>
    </w:p>
    <w:p w:rsidR="00D93D01" w:rsidRPr="00482A61" w:rsidRDefault="00D93D01" w:rsidP="006E0A94">
      <w:pPr>
        <w:pStyle w:val="a3"/>
        <w:spacing w:line="276" w:lineRule="auto"/>
        <w:ind w:left="0"/>
        <w:jc w:val="center"/>
        <w:rPr>
          <w:rFonts w:ascii="Times New Roman" w:hAnsi="Times New Roman" w:cs="Times New Roman"/>
          <w:b/>
          <w:sz w:val="28"/>
          <w:szCs w:val="28"/>
          <w:lang w:val="uk-UA"/>
        </w:rPr>
      </w:pPr>
    </w:p>
    <w:p w:rsidR="00D93D01" w:rsidRPr="00482A61" w:rsidRDefault="00D93D01" w:rsidP="006E0A94">
      <w:pPr>
        <w:pStyle w:val="a3"/>
        <w:spacing w:line="276" w:lineRule="auto"/>
        <w:ind w:left="0"/>
        <w:jc w:val="both"/>
        <w:rPr>
          <w:rFonts w:ascii="Times New Roman" w:hAnsi="Times New Roman" w:cs="Times New Roman"/>
          <w:b/>
          <w:sz w:val="28"/>
          <w:szCs w:val="28"/>
          <w:lang w:val="uk-UA"/>
        </w:rPr>
      </w:pPr>
    </w:p>
    <w:p w:rsidR="00A542CC" w:rsidRPr="00142CF0" w:rsidRDefault="00A542CC" w:rsidP="00A542CC">
      <w:pPr>
        <w:ind w:left="5387"/>
        <w:rPr>
          <w:rFonts w:ascii="Times New Roman" w:hAnsi="Times New Roman"/>
          <w:b/>
          <w:sz w:val="28"/>
          <w:szCs w:val="28"/>
          <w:lang w:val="uk-UA"/>
        </w:rPr>
      </w:pPr>
      <w:r w:rsidRPr="00142CF0">
        <w:rPr>
          <w:rFonts w:ascii="Times New Roman" w:hAnsi="Times New Roman"/>
          <w:b/>
          <w:sz w:val="28"/>
          <w:szCs w:val="28"/>
          <w:lang w:val="uk-UA"/>
        </w:rPr>
        <w:t>Додаток 1</w:t>
      </w:r>
    </w:p>
    <w:p w:rsidR="00A542CC" w:rsidRPr="00142CF0" w:rsidRDefault="00A542CC" w:rsidP="00A542CC">
      <w:pPr>
        <w:ind w:left="5387"/>
        <w:rPr>
          <w:rFonts w:ascii="Times New Roman" w:hAnsi="Times New Roman"/>
          <w:b/>
          <w:sz w:val="28"/>
          <w:szCs w:val="28"/>
          <w:lang w:val="uk-UA"/>
        </w:rPr>
      </w:pPr>
      <w:r w:rsidRPr="00142CF0">
        <w:rPr>
          <w:rFonts w:ascii="Times New Roman" w:hAnsi="Times New Roman"/>
          <w:b/>
          <w:sz w:val="28"/>
          <w:szCs w:val="28"/>
          <w:lang w:val="uk-UA"/>
        </w:rPr>
        <w:t>до програми «Юний бджоляр»</w:t>
      </w:r>
    </w:p>
    <w:p w:rsidR="00A542CC" w:rsidRDefault="00A542CC" w:rsidP="00A542CC">
      <w:pPr>
        <w:ind w:left="5670"/>
        <w:rPr>
          <w:rFonts w:ascii="Times New Roman" w:hAnsi="Times New Roman"/>
          <w:b/>
          <w:sz w:val="24"/>
          <w:szCs w:val="24"/>
          <w:lang w:val="uk-UA"/>
        </w:rPr>
      </w:pPr>
    </w:p>
    <w:p w:rsidR="00A542CC" w:rsidRDefault="00A542CC" w:rsidP="00A542CC">
      <w:pPr>
        <w:jc w:val="center"/>
        <w:rPr>
          <w:rFonts w:ascii="Times New Roman" w:hAnsi="Times New Roman"/>
          <w:b/>
          <w:sz w:val="28"/>
          <w:szCs w:val="28"/>
          <w:lang w:val="uk-UA"/>
        </w:rPr>
      </w:pPr>
      <w:r>
        <w:rPr>
          <w:rFonts w:ascii="Times New Roman" w:hAnsi="Times New Roman"/>
          <w:b/>
          <w:sz w:val="28"/>
          <w:szCs w:val="28"/>
          <w:lang w:val="uk-UA"/>
        </w:rPr>
        <w:t>Р</w:t>
      </w:r>
      <w:r w:rsidRPr="00D51102">
        <w:rPr>
          <w:rFonts w:ascii="Times New Roman" w:hAnsi="Times New Roman"/>
          <w:b/>
          <w:sz w:val="28"/>
          <w:szCs w:val="28"/>
          <w:lang w:val="uk-UA"/>
        </w:rPr>
        <w:t>екомендована тематика дослідницьких робіт</w:t>
      </w:r>
    </w:p>
    <w:p w:rsidR="00A542CC" w:rsidRDefault="00A542CC" w:rsidP="00A542CC">
      <w:pPr>
        <w:rPr>
          <w:rFonts w:ascii="Times New Roman" w:hAnsi="Times New Roman"/>
          <w:b/>
          <w:sz w:val="28"/>
          <w:szCs w:val="28"/>
          <w:lang w:val="uk-UA"/>
        </w:rPr>
      </w:pPr>
    </w:p>
    <w:p w:rsidR="00A542CC" w:rsidRPr="00D51102" w:rsidRDefault="00A542CC" w:rsidP="00A542CC">
      <w:pPr>
        <w:numPr>
          <w:ilvl w:val="0"/>
          <w:numId w:val="16"/>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Вивчення екологічних проблем вашої місцевості та їх причин.</w:t>
      </w:r>
    </w:p>
    <w:p w:rsidR="00A542CC" w:rsidRPr="00D51102" w:rsidRDefault="00A542CC" w:rsidP="00A542CC">
      <w:pPr>
        <w:numPr>
          <w:ilvl w:val="0"/>
          <w:numId w:val="16"/>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причин забруднення навколишнього середовища.</w:t>
      </w:r>
    </w:p>
    <w:p w:rsidR="00A542CC" w:rsidRPr="00D51102" w:rsidRDefault="00A542CC" w:rsidP="00A542CC">
      <w:pPr>
        <w:numPr>
          <w:ilvl w:val="0"/>
          <w:numId w:val="16"/>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впливу людини на стан лісових насаджень.</w:t>
      </w:r>
    </w:p>
    <w:p w:rsidR="00A542CC" w:rsidRPr="00D51102" w:rsidRDefault="00A542CC" w:rsidP="00A542CC">
      <w:pPr>
        <w:numPr>
          <w:ilvl w:val="0"/>
          <w:numId w:val="17"/>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видового складу флори вашої місцевості.</w:t>
      </w:r>
    </w:p>
    <w:p w:rsidR="00A542CC" w:rsidRPr="00D51102" w:rsidRDefault="00A542CC" w:rsidP="00A542CC">
      <w:pPr>
        <w:numPr>
          <w:ilvl w:val="0"/>
          <w:numId w:val="17"/>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рідкісних та зникаючих рослин у вашій місцевості.</w:t>
      </w:r>
    </w:p>
    <w:p w:rsidR="00A542CC" w:rsidRPr="00D51102" w:rsidRDefault="00A542CC" w:rsidP="00A542CC">
      <w:pPr>
        <w:numPr>
          <w:ilvl w:val="0"/>
          <w:numId w:val="17"/>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первоцвітів у вашій місцевості.</w:t>
      </w:r>
    </w:p>
    <w:p w:rsidR="00A542CC" w:rsidRPr="00D51102" w:rsidRDefault="00A542CC" w:rsidP="00A542CC">
      <w:pPr>
        <w:numPr>
          <w:ilvl w:val="0"/>
          <w:numId w:val="17"/>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Цілющі бур’яни.</w:t>
      </w:r>
    </w:p>
    <w:p w:rsidR="00A542CC" w:rsidRPr="00D51102" w:rsidRDefault="00A542CC" w:rsidP="00A542CC">
      <w:pPr>
        <w:numPr>
          <w:ilvl w:val="0"/>
          <w:numId w:val="17"/>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рослин як біологічних захисників від шкідників.</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 xml:space="preserve">Дослідження кормової бази для </w:t>
      </w:r>
      <w:r>
        <w:rPr>
          <w:rFonts w:ascii="Times New Roman" w:eastAsia="Times New Roman" w:hAnsi="Times New Roman"/>
          <w:sz w:val="28"/>
          <w:szCs w:val="28"/>
          <w:lang w:val="uk-UA" w:eastAsia="ru-RU"/>
        </w:rPr>
        <w:t>медоносних бджіл на пасіці</w:t>
      </w:r>
      <w:r w:rsidRPr="00D51102">
        <w:rPr>
          <w:rFonts w:ascii="Times New Roman" w:eastAsia="Times New Roman" w:hAnsi="Times New Roman"/>
          <w:sz w:val="28"/>
          <w:szCs w:val="28"/>
          <w:lang w:val="uk-UA" w:eastAsia="ru-RU"/>
        </w:rPr>
        <w:t>.</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Вивчення різноманітності комах вашої місцевості.</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суспільних комах.</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Вивчення червонокнижних тварин у вашій місцевості.</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Спост</w:t>
      </w:r>
      <w:r>
        <w:rPr>
          <w:rFonts w:ascii="Times New Roman" w:eastAsia="Times New Roman" w:hAnsi="Times New Roman"/>
          <w:sz w:val="28"/>
          <w:szCs w:val="28"/>
          <w:lang w:val="uk-UA" w:eastAsia="ru-RU"/>
        </w:rPr>
        <w:t>ереження та дослідження поведінки бджіл у вулику та поза ним</w:t>
      </w:r>
      <w:r w:rsidRPr="00D51102">
        <w:rPr>
          <w:rFonts w:ascii="Times New Roman" w:eastAsia="Times New Roman" w:hAnsi="Times New Roman"/>
          <w:sz w:val="28"/>
          <w:szCs w:val="28"/>
          <w:lang w:val="uk-UA" w:eastAsia="ru-RU"/>
        </w:rPr>
        <w:t>.</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та спостереження в галузі бдж</w:t>
      </w:r>
      <w:r>
        <w:rPr>
          <w:rFonts w:ascii="Times New Roman" w:eastAsia="Times New Roman" w:hAnsi="Times New Roman"/>
          <w:sz w:val="28"/>
          <w:szCs w:val="28"/>
          <w:lang w:val="uk-UA" w:eastAsia="ru-RU"/>
        </w:rPr>
        <w:t>ільниц</w:t>
      </w:r>
      <w:r w:rsidRPr="00D51102">
        <w:rPr>
          <w:rFonts w:ascii="Times New Roman" w:eastAsia="Times New Roman" w:hAnsi="Times New Roman"/>
          <w:sz w:val="28"/>
          <w:szCs w:val="28"/>
          <w:lang w:val="uk-UA" w:eastAsia="ru-RU"/>
        </w:rPr>
        <w:t>тва.</w:t>
      </w:r>
    </w:p>
    <w:p w:rsidR="00A542CC" w:rsidRDefault="00A542CC" w:rsidP="00A542CC">
      <w:pPr>
        <w:numPr>
          <w:ilvl w:val="0"/>
          <w:numId w:val="18"/>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проявів розумової діяльності тварин.</w:t>
      </w:r>
    </w:p>
    <w:p w:rsidR="00A542CC" w:rsidRPr="00D51102" w:rsidRDefault="00A542CC" w:rsidP="00A542CC">
      <w:pPr>
        <w:numPr>
          <w:ilvl w:val="0"/>
          <w:numId w:val="18"/>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Рефлекторна діяльність бджіл.</w:t>
      </w:r>
    </w:p>
    <w:p w:rsidR="00A542CC" w:rsidRPr="00D51102" w:rsidRDefault="00A542CC" w:rsidP="00A542CC">
      <w:pPr>
        <w:numPr>
          <w:ilvl w:val="0"/>
          <w:numId w:val="19"/>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видового складу та використання лікарських рослин, рослин радіопротекторної дії вашої місцевості.</w:t>
      </w:r>
    </w:p>
    <w:p w:rsidR="00A542CC" w:rsidRPr="00D51102" w:rsidRDefault="00A542CC" w:rsidP="00A542CC">
      <w:pPr>
        <w:numPr>
          <w:ilvl w:val="0"/>
          <w:numId w:val="19"/>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біологічних ритмів людини та їх впливу на самопочуття.</w:t>
      </w:r>
    </w:p>
    <w:p w:rsidR="00A542CC" w:rsidRPr="00D51102" w:rsidRDefault="00A542CC" w:rsidP="00A542CC">
      <w:pPr>
        <w:numPr>
          <w:ilvl w:val="0"/>
          <w:numId w:val="19"/>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Фіточаї як джерело вітамінів та зміцнення імунної системи.</w:t>
      </w:r>
    </w:p>
    <w:p w:rsidR="00A542CC" w:rsidRPr="00D51102" w:rsidRDefault="00A542CC" w:rsidP="00A542CC">
      <w:pPr>
        <w:numPr>
          <w:ilvl w:val="0"/>
          <w:numId w:val="19"/>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Дослідження імунітету людини; причини зниження імунітету та його наслідки; шляхи відновлення імунітету.</w:t>
      </w:r>
    </w:p>
    <w:p w:rsidR="00A542CC" w:rsidRDefault="00A542CC" w:rsidP="00A542CC">
      <w:pPr>
        <w:numPr>
          <w:ilvl w:val="0"/>
          <w:numId w:val="19"/>
        </w:numPr>
        <w:spacing w:line="276" w:lineRule="auto"/>
        <w:jc w:val="both"/>
        <w:rPr>
          <w:rFonts w:ascii="Times New Roman" w:eastAsia="Times New Roman" w:hAnsi="Times New Roman"/>
          <w:sz w:val="28"/>
          <w:szCs w:val="28"/>
          <w:lang w:val="uk-UA" w:eastAsia="ru-RU"/>
        </w:rPr>
      </w:pPr>
      <w:r w:rsidRPr="00D51102">
        <w:rPr>
          <w:rFonts w:ascii="Times New Roman" w:eastAsia="Times New Roman" w:hAnsi="Times New Roman"/>
          <w:sz w:val="28"/>
          <w:szCs w:val="28"/>
          <w:lang w:val="uk-UA" w:eastAsia="ru-RU"/>
        </w:rPr>
        <w:t>Аніматерапія – вплив спілкування з тваринами на стан здорових та хворих дітей.</w:t>
      </w:r>
    </w:p>
    <w:p w:rsidR="00A542CC" w:rsidRPr="00D51102" w:rsidRDefault="00A542CC" w:rsidP="00A542CC">
      <w:pPr>
        <w:numPr>
          <w:ilvl w:val="0"/>
          <w:numId w:val="19"/>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Апітерапія – вплив на організм людини.</w:t>
      </w:r>
    </w:p>
    <w:p w:rsidR="00A542CC" w:rsidRPr="00D51102" w:rsidRDefault="00A542CC" w:rsidP="00A542CC">
      <w:pPr>
        <w:ind w:firstLine="5245"/>
        <w:jc w:val="both"/>
        <w:rPr>
          <w:rFonts w:ascii="Times New Roman" w:eastAsia="Times New Roman" w:hAnsi="Times New Roman"/>
          <w:sz w:val="28"/>
          <w:szCs w:val="28"/>
          <w:lang w:val="uk-UA" w:eastAsia="ru-RU"/>
        </w:rPr>
      </w:pPr>
    </w:p>
    <w:p w:rsidR="00A542CC" w:rsidRPr="00D51102" w:rsidRDefault="00A542CC" w:rsidP="00A542CC">
      <w:pPr>
        <w:ind w:firstLine="5245"/>
        <w:jc w:val="both"/>
        <w:rPr>
          <w:rFonts w:ascii="Times New Roman" w:eastAsia="Times New Roman" w:hAnsi="Times New Roman"/>
          <w:sz w:val="28"/>
          <w:szCs w:val="28"/>
          <w:lang w:val="uk-UA" w:eastAsia="ru-RU"/>
        </w:rPr>
      </w:pPr>
    </w:p>
    <w:p w:rsidR="00A542CC" w:rsidRPr="00A542CC" w:rsidRDefault="00A542CC" w:rsidP="00A542CC">
      <w:pPr>
        <w:ind w:firstLine="5245"/>
        <w:jc w:val="both"/>
        <w:rPr>
          <w:rFonts w:ascii="Times New Roman" w:eastAsia="Times New Roman" w:hAnsi="Times New Roman"/>
          <w:sz w:val="28"/>
          <w:szCs w:val="28"/>
          <w:lang w:val="ru-RU" w:eastAsia="ru-RU"/>
        </w:rPr>
      </w:pPr>
    </w:p>
    <w:p w:rsidR="00A542CC" w:rsidRPr="00A542CC" w:rsidRDefault="00A542CC" w:rsidP="00A542CC">
      <w:pPr>
        <w:ind w:firstLine="5245"/>
        <w:jc w:val="both"/>
        <w:rPr>
          <w:rFonts w:ascii="Times New Roman" w:eastAsia="Times New Roman" w:hAnsi="Times New Roman"/>
          <w:sz w:val="28"/>
          <w:szCs w:val="28"/>
          <w:lang w:val="ru-RU" w:eastAsia="ru-RU"/>
        </w:rPr>
      </w:pPr>
    </w:p>
    <w:p w:rsidR="00A542CC" w:rsidRPr="00D51102" w:rsidRDefault="00A542CC" w:rsidP="00A542CC">
      <w:pPr>
        <w:ind w:firstLine="5245"/>
        <w:jc w:val="both"/>
        <w:rPr>
          <w:rFonts w:ascii="Times New Roman" w:eastAsia="Times New Roman" w:hAnsi="Times New Roman"/>
          <w:sz w:val="28"/>
          <w:szCs w:val="28"/>
          <w:lang w:val="uk-UA" w:eastAsia="ru-RU"/>
        </w:rPr>
      </w:pPr>
    </w:p>
    <w:p w:rsidR="00A542CC" w:rsidRDefault="00A542CC" w:rsidP="00A542CC">
      <w:pPr>
        <w:jc w:val="both"/>
        <w:rPr>
          <w:rFonts w:ascii="Times New Roman" w:eastAsia="Times New Roman" w:hAnsi="Times New Roman"/>
          <w:sz w:val="28"/>
          <w:szCs w:val="28"/>
          <w:lang w:val="uk-UA" w:eastAsia="ru-RU"/>
        </w:rPr>
      </w:pPr>
    </w:p>
    <w:p w:rsidR="00175DC1" w:rsidRDefault="00175DC1" w:rsidP="00A542CC">
      <w:pPr>
        <w:jc w:val="both"/>
        <w:rPr>
          <w:rFonts w:ascii="Times New Roman" w:eastAsia="Times New Roman" w:hAnsi="Times New Roman"/>
          <w:sz w:val="28"/>
          <w:szCs w:val="28"/>
          <w:lang w:val="uk-UA" w:eastAsia="ru-RU"/>
        </w:rPr>
      </w:pPr>
    </w:p>
    <w:p w:rsidR="00A542CC" w:rsidRPr="00D51102" w:rsidRDefault="00A542CC" w:rsidP="00A542CC">
      <w:pPr>
        <w:jc w:val="both"/>
        <w:rPr>
          <w:rFonts w:ascii="Times New Roman" w:eastAsia="Times New Roman" w:hAnsi="Times New Roman"/>
          <w:sz w:val="28"/>
          <w:szCs w:val="28"/>
          <w:lang w:val="uk-UA" w:eastAsia="ru-RU"/>
        </w:rPr>
      </w:pPr>
    </w:p>
    <w:p w:rsidR="00A542CC" w:rsidRPr="00142CF0" w:rsidRDefault="00A542CC" w:rsidP="00A542CC">
      <w:pPr>
        <w:ind w:left="5387"/>
        <w:rPr>
          <w:rFonts w:ascii="Times New Roman" w:hAnsi="Times New Roman"/>
          <w:b/>
          <w:sz w:val="28"/>
          <w:szCs w:val="28"/>
          <w:lang w:val="uk-UA"/>
        </w:rPr>
      </w:pPr>
      <w:r>
        <w:rPr>
          <w:rFonts w:ascii="Times New Roman" w:hAnsi="Times New Roman"/>
          <w:b/>
          <w:sz w:val="28"/>
          <w:szCs w:val="28"/>
          <w:lang w:val="uk-UA"/>
        </w:rPr>
        <w:lastRenderedPageBreak/>
        <w:t>Додаток 2</w:t>
      </w:r>
    </w:p>
    <w:p w:rsidR="00A542CC" w:rsidRPr="00142CF0" w:rsidRDefault="00A542CC" w:rsidP="00A542CC">
      <w:pPr>
        <w:ind w:left="5387"/>
        <w:rPr>
          <w:rFonts w:ascii="Times New Roman" w:hAnsi="Times New Roman"/>
          <w:b/>
          <w:sz w:val="28"/>
          <w:szCs w:val="28"/>
          <w:lang w:val="uk-UA"/>
        </w:rPr>
      </w:pPr>
      <w:r w:rsidRPr="00142CF0">
        <w:rPr>
          <w:rFonts w:ascii="Times New Roman" w:hAnsi="Times New Roman"/>
          <w:b/>
          <w:sz w:val="28"/>
          <w:szCs w:val="28"/>
          <w:lang w:val="uk-UA"/>
        </w:rPr>
        <w:t>до програми «Юний бджоляр»</w:t>
      </w:r>
    </w:p>
    <w:p w:rsidR="00A542CC" w:rsidRPr="00D51102" w:rsidRDefault="00A542CC" w:rsidP="00322629">
      <w:pPr>
        <w:jc w:val="center"/>
        <w:rPr>
          <w:rFonts w:ascii="Times New Roman" w:eastAsia="Times New Roman" w:hAnsi="Times New Roman"/>
          <w:sz w:val="28"/>
          <w:szCs w:val="28"/>
          <w:lang w:val="uk-UA" w:eastAsia="ru-RU"/>
        </w:rPr>
      </w:pPr>
    </w:p>
    <w:p w:rsidR="00A542CC" w:rsidRPr="00A542CC" w:rsidRDefault="00A542CC" w:rsidP="00322629">
      <w:pPr>
        <w:shd w:val="clear" w:color="auto" w:fill="FFFFFF"/>
        <w:autoSpaceDE w:val="0"/>
        <w:autoSpaceDN w:val="0"/>
        <w:adjustRightInd w:val="0"/>
        <w:ind w:firstLine="709"/>
        <w:jc w:val="center"/>
        <w:rPr>
          <w:rFonts w:ascii="Times New Roman" w:eastAsia="Times New Roman" w:hAnsi="Times New Roman"/>
          <w:b/>
          <w:color w:val="000000"/>
          <w:sz w:val="28"/>
          <w:szCs w:val="28"/>
          <w:lang w:val="ru-RU" w:eastAsia="ru-RU"/>
        </w:rPr>
      </w:pPr>
      <w:r w:rsidRPr="00D51102">
        <w:rPr>
          <w:rFonts w:ascii="Times New Roman" w:eastAsia="Times New Roman" w:hAnsi="Times New Roman"/>
          <w:b/>
          <w:color w:val="000000"/>
          <w:sz w:val="28"/>
          <w:szCs w:val="28"/>
          <w:lang w:val="uk-UA" w:eastAsia="ru-RU"/>
        </w:rPr>
        <w:t>Структура експериментально-дослідницької роботи</w:t>
      </w:r>
    </w:p>
    <w:p w:rsidR="00A542CC" w:rsidRPr="00A542CC" w:rsidRDefault="00A542CC" w:rsidP="00322629">
      <w:pPr>
        <w:shd w:val="clear" w:color="auto" w:fill="FFFFFF"/>
        <w:autoSpaceDE w:val="0"/>
        <w:autoSpaceDN w:val="0"/>
        <w:adjustRightInd w:val="0"/>
        <w:ind w:firstLine="709"/>
        <w:jc w:val="center"/>
        <w:rPr>
          <w:rFonts w:ascii="Times New Roman" w:eastAsia="Times New Roman" w:hAnsi="Times New Roman"/>
          <w:sz w:val="28"/>
          <w:szCs w:val="28"/>
          <w:lang w:val="ru-RU" w:eastAsia="ru-RU"/>
        </w:rPr>
      </w:pPr>
    </w:p>
    <w:p w:rsidR="00A542CC" w:rsidRPr="00A542CC" w:rsidRDefault="00A542CC" w:rsidP="00322629">
      <w:pPr>
        <w:shd w:val="clear" w:color="auto" w:fill="FFFFFF"/>
        <w:autoSpaceDE w:val="0"/>
        <w:autoSpaceDN w:val="0"/>
        <w:adjustRightInd w:val="0"/>
        <w:ind w:firstLine="709"/>
        <w:jc w:val="center"/>
        <w:rPr>
          <w:rFonts w:ascii="Times New Roman" w:eastAsia="Times New Roman" w:hAnsi="Times New Roman"/>
          <w:sz w:val="28"/>
          <w:szCs w:val="28"/>
          <w:lang w:val="ru-RU" w:eastAsia="ru-RU"/>
        </w:rPr>
      </w:pPr>
      <w:r w:rsidRPr="00D51102">
        <w:rPr>
          <w:rFonts w:ascii="Times New Roman" w:eastAsia="Times New Roman" w:hAnsi="Times New Roman"/>
          <w:b/>
          <w:bCs/>
          <w:color w:val="000000"/>
          <w:sz w:val="28"/>
          <w:szCs w:val="28"/>
          <w:lang w:val="uk-UA" w:eastAsia="ru-RU"/>
        </w:rPr>
        <w:t xml:space="preserve">Науково-дослідницька робота складається </w:t>
      </w:r>
      <w:r w:rsidRPr="00D51102">
        <w:rPr>
          <w:rFonts w:ascii="Times New Roman" w:eastAsia="Times New Roman" w:hAnsi="Times New Roman"/>
          <w:b/>
          <w:bCs/>
          <w:iCs/>
          <w:color w:val="000000"/>
          <w:sz w:val="28"/>
          <w:szCs w:val="28"/>
          <w:lang w:val="uk-UA" w:eastAsia="ru-RU"/>
        </w:rPr>
        <w:t xml:space="preserve">з </w:t>
      </w:r>
      <w:r w:rsidRPr="00D51102">
        <w:rPr>
          <w:rFonts w:ascii="Times New Roman" w:eastAsia="Times New Roman" w:hAnsi="Times New Roman"/>
          <w:b/>
          <w:bCs/>
          <w:color w:val="000000"/>
          <w:sz w:val="28"/>
          <w:szCs w:val="28"/>
          <w:lang w:val="uk-UA" w:eastAsia="ru-RU"/>
        </w:rPr>
        <w:t xml:space="preserve">таких </w:t>
      </w:r>
      <w:r w:rsidRPr="00D51102">
        <w:rPr>
          <w:rFonts w:ascii="Times New Roman" w:eastAsia="Times New Roman" w:hAnsi="Times New Roman"/>
          <w:b/>
          <w:iCs/>
          <w:color w:val="000000"/>
          <w:sz w:val="28"/>
          <w:szCs w:val="28"/>
          <w:lang w:val="uk-UA" w:eastAsia="ru-RU"/>
        </w:rPr>
        <w:t>розділів:</w:t>
      </w:r>
    </w:p>
    <w:p w:rsidR="00A542CC" w:rsidRPr="00D51102" w:rsidRDefault="00A542CC" w:rsidP="00322629">
      <w:pPr>
        <w:shd w:val="clear" w:color="auto" w:fill="FFFFFF"/>
        <w:autoSpaceDE w:val="0"/>
        <w:autoSpaceDN w:val="0"/>
        <w:adjustRightInd w:val="0"/>
        <w:ind w:firstLine="709"/>
        <w:jc w:val="center"/>
        <w:rPr>
          <w:rFonts w:ascii="Times New Roman" w:eastAsia="Times New Roman" w:hAnsi="Times New Roman"/>
          <w:b/>
          <w:bCs/>
          <w:color w:val="000000"/>
          <w:sz w:val="28"/>
          <w:szCs w:val="28"/>
          <w:lang w:val="uk-UA" w:eastAsia="ru-RU"/>
        </w:rPr>
      </w:pPr>
    </w:p>
    <w:p w:rsidR="00A542CC" w:rsidRPr="00D51102"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uk-UA" w:eastAsia="ru-RU"/>
        </w:rPr>
      </w:pPr>
      <w:r w:rsidRPr="00D51102">
        <w:rPr>
          <w:rFonts w:ascii="Times New Roman" w:eastAsia="Times New Roman" w:hAnsi="Times New Roman"/>
          <w:b/>
          <w:bCs/>
          <w:color w:val="000000"/>
          <w:sz w:val="28"/>
          <w:szCs w:val="28"/>
          <w:lang w:val="uk-UA" w:eastAsia="ru-RU"/>
        </w:rPr>
        <w:t xml:space="preserve">Вступ </w:t>
      </w:r>
      <w:r w:rsidRPr="00D51102">
        <w:rPr>
          <w:rFonts w:ascii="Times New Roman" w:eastAsia="Times New Roman" w:hAnsi="Times New Roman"/>
          <w:color w:val="000000"/>
          <w:sz w:val="28"/>
          <w:szCs w:val="28"/>
          <w:lang w:val="uk-UA" w:eastAsia="ru-RU"/>
        </w:rPr>
        <w:t>включає лаконічний виклад загальної характеристики проблеми, її актуальність, теоретичне і практичне значення. Наводяться чітко сформульовані мета і завдання роботи. Об'єм цього розділу має складати 1-2-сторінки.</w:t>
      </w:r>
    </w:p>
    <w:p w:rsidR="00A542CC" w:rsidRPr="00D51102" w:rsidRDefault="00A542CC" w:rsidP="00A542CC">
      <w:pPr>
        <w:ind w:firstLine="540"/>
        <w:jc w:val="both"/>
        <w:rPr>
          <w:rFonts w:ascii="Times New Roman" w:eastAsia="Times New Roman" w:hAnsi="Times New Roman"/>
          <w:sz w:val="28"/>
          <w:szCs w:val="28"/>
          <w:lang w:val="uk-UA" w:eastAsia="ru-RU"/>
        </w:rPr>
      </w:pPr>
      <w:r w:rsidRPr="00D51102">
        <w:rPr>
          <w:rFonts w:ascii="Times New Roman" w:eastAsia="Times New Roman" w:hAnsi="Times New Roman"/>
          <w:b/>
          <w:bCs/>
          <w:iCs/>
          <w:color w:val="000000"/>
          <w:sz w:val="28"/>
          <w:szCs w:val="28"/>
          <w:lang w:val="uk-UA" w:eastAsia="ru-RU"/>
        </w:rPr>
        <w:t xml:space="preserve">Розділ І. Огляд літератури </w:t>
      </w:r>
      <w:r w:rsidRPr="00D51102">
        <w:rPr>
          <w:rFonts w:ascii="Times New Roman" w:eastAsia="Times New Roman" w:hAnsi="Times New Roman"/>
          <w:color w:val="000000"/>
          <w:sz w:val="28"/>
          <w:szCs w:val="28"/>
          <w:lang w:val="uk-UA" w:eastAsia="ru-RU"/>
        </w:rPr>
        <w:t xml:space="preserve">містить аналіз літературних джерел з </w:t>
      </w:r>
      <w:r w:rsidRPr="00D51102">
        <w:rPr>
          <w:rFonts w:ascii="Times New Roman" w:eastAsia="Times New Roman" w:hAnsi="Times New Roman"/>
          <w:iCs/>
          <w:color w:val="000000"/>
          <w:sz w:val="28"/>
          <w:szCs w:val="28"/>
          <w:lang w:val="uk-UA" w:eastAsia="ru-RU"/>
        </w:rPr>
        <w:t xml:space="preserve">проблеми </w:t>
      </w:r>
      <w:r w:rsidRPr="00D51102">
        <w:rPr>
          <w:rFonts w:ascii="Times New Roman" w:eastAsia="Times New Roman" w:hAnsi="Times New Roman"/>
          <w:color w:val="000000"/>
          <w:sz w:val="28"/>
          <w:szCs w:val="28"/>
          <w:lang w:val="uk-UA" w:eastAsia="ru-RU"/>
        </w:rPr>
        <w:t>дослідження. Оперуючи даними літератури та критично осмислюючи їх, автор обґрунтовує необхідність проведення запланованого експериментального дослідження, прогнозує можливі результати.</w:t>
      </w:r>
      <w:r w:rsidRPr="00D51102">
        <w:rPr>
          <w:rFonts w:ascii="Times New Roman" w:eastAsia="Times New Roman" w:hAnsi="Times New Roman"/>
          <w:b/>
          <w:sz w:val="28"/>
          <w:szCs w:val="28"/>
          <w:lang w:val="uk-UA" w:eastAsia="ru-RU"/>
        </w:rPr>
        <w:t xml:space="preserve"> </w:t>
      </w:r>
      <w:r w:rsidRPr="00D51102">
        <w:rPr>
          <w:rFonts w:ascii="Times New Roman" w:eastAsia="Times New Roman" w:hAnsi="Times New Roman"/>
          <w:sz w:val="28"/>
          <w:szCs w:val="28"/>
          <w:lang w:val="uk-UA" w:eastAsia="ru-RU"/>
        </w:rPr>
        <w:t xml:space="preserve">Огляд літератури складається для з'ясування стану розробки даної теми і визначення доцільності її подальшого вивчення. Він має демонструвати ґрунтовне ознайомлення юного дослідника зі спеціальною літературою, його вміння систематизувати джерела, критично їх розглядати, виділяти суттєве, оцінювати зроблене іншими дослідниками, визначати головне у сучасному стані вивчення теми і критично оцінювати публікації, що мають пряме і безпосереднє відношення до досліджуваних питань. Закінчувати огляд літератури необхідно обґрунтуванням доцільності продовження вивчення тих проблемних питань, які стали предметом дослідження в науково-дослідницькій роботі. </w:t>
      </w:r>
    </w:p>
    <w:p w:rsidR="00A542CC" w:rsidRPr="00A542CC"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color w:val="000000"/>
          <w:sz w:val="28"/>
          <w:szCs w:val="28"/>
          <w:lang w:val="uk-UA" w:eastAsia="ru-RU"/>
        </w:rPr>
        <w:t xml:space="preserve"> Об'єм цього розділу не повинний перевищувати 1/3 всього об'єму роботи.</w:t>
      </w:r>
    </w:p>
    <w:p w:rsidR="00A542CC" w:rsidRPr="00A542CC"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b/>
          <w:bCs/>
          <w:color w:val="000000"/>
          <w:sz w:val="28"/>
          <w:szCs w:val="28"/>
          <w:lang w:val="uk-UA" w:eastAsia="ru-RU"/>
        </w:rPr>
        <w:t xml:space="preserve">Розділ ІІ. Об’єкт та методи дослідження. </w:t>
      </w:r>
      <w:r w:rsidRPr="00D51102">
        <w:rPr>
          <w:rFonts w:ascii="Times New Roman" w:eastAsia="Times New Roman" w:hAnsi="Times New Roman"/>
          <w:color w:val="000000"/>
          <w:sz w:val="28"/>
          <w:szCs w:val="28"/>
          <w:lang w:val="uk-UA" w:eastAsia="ru-RU"/>
        </w:rPr>
        <w:t xml:space="preserve">У </w:t>
      </w:r>
      <w:r w:rsidRPr="00D51102">
        <w:rPr>
          <w:rFonts w:ascii="Times New Roman" w:eastAsia="Times New Roman" w:hAnsi="Times New Roman"/>
          <w:iCs/>
          <w:color w:val="000000"/>
          <w:sz w:val="28"/>
          <w:szCs w:val="28"/>
          <w:lang w:val="uk-UA" w:eastAsia="ru-RU"/>
        </w:rPr>
        <w:t xml:space="preserve">цьому розділі подається повна, </w:t>
      </w:r>
      <w:r w:rsidRPr="00D51102">
        <w:rPr>
          <w:rFonts w:ascii="Times New Roman" w:eastAsia="Times New Roman" w:hAnsi="Times New Roman"/>
          <w:color w:val="000000"/>
          <w:sz w:val="28"/>
          <w:szCs w:val="28"/>
          <w:lang w:val="uk-UA" w:eastAsia="ru-RU"/>
        </w:rPr>
        <w:t>розгорнута інформація про об'єкт дослідження. Описується схема постановки експерименту (проведення спостережень) та методики проведення досліджень, Методику треба описувати повністю, без скорочень і змін, але лаконічно. Дається перелік технічного обладнання і використаних реактивів. Вказується, за яким методом проводиться математична обробка отриманих даних.</w:t>
      </w:r>
    </w:p>
    <w:p w:rsidR="00A542CC" w:rsidRPr="00D51102"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uk-UA" w:eastAsia="ru-RU"/>
        </w:rPr>
      </w:pPr>
      <w:r w:rsidRPr="00D51102">
        <w:rPr>
          <w:rFonts w:ascii="Times New Roman" w:eastAsia="Times New Roman" w:hAnsi="Times New Roman"/>
          <w:b/>
          <w:bCs/>
          <w:color w:val="000000"/>
          <w:sz w:val="28"/>
          <w:szCs w:val="28"/>
          <w:lang w:val="uk-UA" w:eastAsia="ru-RU"/>
        </w:rPr>
        <w:t xml:space="preserve">Розділ ІІІ. Результати досліджень. </w:t>
      </w:r>
      <w:r w:rsidRPr="00D51102">
        <w:rPr>
          <w:rFonts w:ascii="Times New Roman" w:eastAsia="Times New Roman" w:hAnsi="Times New Roman"/>
          <w:color w:val="000000"/>
          <w:sz w:val="28"/>
          <w:szCs w:val="28"/>
          <w:lang w:val="uk-UA" w:eastAsia="ru-RU"/>
        </w:rPr>
        <w:t xml:space="preserve">Це основний розділ роботи. В ньому викладають </w:t>
      </w:r>
      <w:r w:rsidRPr="00D51102">
        <w:rPr>
          <w:rFonts w:ascii="Times New Roman" w:eastAsia="Times New Roman" w:hAnsi="Times New Roman"/>
          <w:iCs/>
          <w:color w:val="000000"/>
          <w:sz w:val="28"/>
          <w:szCs w:val="28"/>
          <w:lang w:val="uk-UA" w:eastAsia="ru-RU"/>
        </w:rPr>
        <w:t xml:space="preserve">послідовно </w:t>
      </w:r>
      <w:r w:rsidRPr="00D51102">
        <w:rPr>
          <w:rFonts w:ascii="Times New Roman" w:eastAsia="Times New Roman" w:hAnsi="Times New Roman"/>
          <w:color w:val="000000"/>
          <w:sz w:val="28"/>
          <w:szCs w:val="28"/>
          <w:lang w:val="uk-UA" w:eastAsia="ru-RU"/>
        </w:rPr>
        <w:t xml:space="preserve">і логічно результати власних досліджень. Цифровий матеріал подають у вигляді таблиць. Ілюстративним матеріалом можуть також бути фотографії, графіки, діаграми, схеми, малюнки. Слід пам'ятати, що ілюстрації покращують сприйняття </w:t>
      </w:r>
      <w:r w:rsidRPr="00D51102">
        <w:rPr>
          <w:rFonts w:ascii="Times New Roman" w:eastAsia="Times New Roman" w:hAnsi="Times New Roman"/>
          <w:bCs/>
          <w:color w:val="000000"/>
          <w:sz w:val="28"/>
          <w:szCs w:val="28"/>
          <w:lang w:val="uk-UA" w:eastAsia="ru-RU"/>
        </w:rPr>
        <w:t>роботи,</w:t>
      </w:r>
      <w:r w:rsidRPr="00D51102">
        <w:rPr>
          <w:rFonts w:ascii="Times New Roman" w:eastAsia="Times New Roman" w:hAnsi="Times New Roman"/>
          <w:b/>
          <w:bCs/>
          <w:color w:val="000000"/>
          <w:sz w:val="28"/>
          <w:szCs w:val="28"/>
          <w:lang w:val="uk-UA" w:eastAsia="ru-RU"/>
        </w:rPr>
        <w:t xml:space="preserve"> </w:t>
      </w:r>
      <w:r w:rsidRPr="00D51102">
        <w:rPr>
          <w:rFonts w:ascii="Times New Roman" w:eastAsia="Times New Roman" w:hAnsi="Times New Roman"/>
          <w:color w:val="000000"/>
          <w:sz w:val="28"/>
          <w:szCs w:val="28"/>
          <w:lang w:val="uk-UA" w:eastAsia="ru-RU"/>
        </w:rPr>
        <w:t>тому графіки і малюнки слід розмішувати безпосередньо за текстом, у якому вони описані.</w:t>
      </w:r>
    </w:p>
    <w:p w:rsidR="00A542CC" w:rsidRPr="00D51102" w:rsidRDefault="00A542CC" w:rsidP="00A542CC">
      <w:pPr>
        <w:shd w:val="clear" w:color="auto" w:fill="FFFFFF"/>
        <w:autoSpaceDE w:val="0"/>
        <w:autoSpaceDN w:val="0"/>
        <w:adjustRightInd w:val="0"/>
        <w:ind w:firstLine="709"/>
        <w:jc w:val="both"/>
        <w:rPr>
          <w:rFonts w:ascii="Times New Roman" w:eastAsia="Times New Roman" w:hAnsi="Times New Roman"/>
          <w:color w:val="000000"/>
          <w:sz w:val="28"/>
          <w:szCs w:val="28"/>
          <w:lang w:val="uk-UA" w:eastAsia="ru-RU"/>
        </w:rPr>
      </w:pPr>
      <w:r w:rsidRPr="00D51102">
        <w:rPr>
          <w:rFonts w:ascii="Times New Roman" w:eastAsia="Times New Roman" w:hAnsi="Times New Roman"/>
          <w:b/>
          <w:bCs/>
          <w:color w:val="000000"/>
          <w:sz w:val="28"/>
          <w:szCs w:val="28"/>
          <w:lang w:val="uk-UA" w:eastAsia="ru-RU"/>
        </w:rPr>
        <w:t xml:space="preserve">Обговорення результатів дослідження. </w:t>
      </w:r>
      <w:r w:rsidRPr="00D51102">
        <w:rPr>
          <w:rFonts w:ascii="Times New Roman" w:eastAsia="Times New Roman" w:hAnsi="Times New Roman"/>
          <w:iCs/>
          <w:color w:val="000000"/>
          <w:sz w:val="28"/>
          <w:szCs w:val="28"/>
          <w:lang w:val="uk-UA" w:eastAsia="ru-RU"/>
        </w:rPr>
        <w:t xml:space="preserve">Призначення цього розділу </w:t>
      </w:r>
      <w:r w:rsidRPr="00D51102">
        <w:rPr>
          <w:rFonts w:ascii="Times New Roman" w:eastAsia="Times New Roman" w:hAnsi="Times New Roman"/>
          <w:color w:val="000000"/>
          <w:sz w:val="28"/>
          <w:szCs w:val="28"/>
          <w:lang w:val="uk-UA" w:eastAsia="ru-RU"/>
        </w:rPr>
        <w:t xml:space="preserve">полягає в аналізі та критичному осмисленню отриманих результатів. Проводиться порівняння результатів досліджень з даними літератури та встановлюються   загальні  закономірності  досліджуваних  явищ.   За   </w:t>
      </w:r>
      <w:r w:rsidRPr="00D51102">
        <w:rPr>
          <w:rFonts w:ascii="Times New Roman" w:eastAsia="Times New Roman" w:hAnsi="Times New Roman"/>
          <w:color w:val="000000"/>
          <w:sz w:val="28"/>
          <w:szCs w:val="28"/>
          <w:lang w:val="uk-UA" w:eastAsia="ru-RU"/>
        </w:rPr>
        <w:lastRenderedPageBreak/>
        <w:t>бажанням</w:t>
      </w:r>
      <w:r w:rsidRPr="00A542CC">
        <w:rPr>
          <w:rFonts w:ascii="Times New Roman" w:eastAsia="Times New Roman" w:hAnsi="Times New Roman"/>
          <w:color w:val="000000"/>
          <w:sz w:val="28"/>
          <w:szCs w:val="28"/>
          <w:lang w:val="ru-RU" w:eastAsia="ru-RU"/>
        </w:rPr>
        <w:t xml:space="preserve"> </w:t>
      </w:r>
      <w:r w:rsidRPr="00D51102">
        <w:rPr>
          <w:rFonts w:ascii="Times New Roman" w:eastAsia="Times New Roman" w:hAnsi="Times New Roman"/>
          <w:color w:val="000000"/>
          <w:sz w:val="28"/>
          <w:szCs w:val="28"/>
          <w:lang w:val="uk-UA" w:eastAsia="ru-RU"/>
        </w:rPr>
        <w:t xml:space="preserve">автора розділи "Результати досліджень" і "Обговорення результатів досліджень" можуть бути об'єднані у розділ "Результати </w:t>
      </w:r>
      <w:r w:rsidRPr="00D51102">
        <w:rPr>
          <w:rFonts w:ascii="Times New Roman" w:eastAsia="Times New Roman" w:hAnsi="Times New Roman"/>
          <w:iCs/>
          <w:color w:val="000000"/>
          <w:sz w:val="28"/>
          <w:szCs w:val="28"/>
          <w:lang w:val="uk-UA" w:eastAsia="ru-RU"/>
        </w:rPr>
        <w:t xml:space="preserve">досліджень </w:t>
      </w:r>
      <w:r w:rsidRPr="00D51102">
        <w:rPr>
          <w:rFonts w:ascii="Times New Roman" w:eastAsia="Times New Roman" w:hAnsi="Times New Roman"/>
          <w:color w:val="000000"/>
          <w:sz w:val="28"/>
          <w:szCs w:val="28"/>
          <w:lang w:val="uk-UA" w:eastAsia="ru-RU"/>
        </w:rPr>
        <w:t>та їх обговорення".</w:t>
      </w:r>
    </w:p>
    <w:p w:rsidR="00A542CC" w:rsidRPr="00D51102"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uk-UA" w:eastAsia="ru-RU"/>
        </w:rPr>
      </w:pPr>
      <w:r w:rsidRPr="00D51102">
        <w:rPr>
          <w:rFonts w:ascii="Times New Roman" w:eastAsia="Times New Roman" w:hAnsi="Times New Roman"/>
          <w:b/>
          <w:color w:val="000000"/>
          <w:sz w:val="28"/>
          <w:szCs w:val="28"/>
          <w:lang w:val="uk-UA" w:eastAsia="ru-RU"/>
        </w:rPr>
        <w:t xml:space="preserve">Розділ </w:t>
      </w:r>
      <w:r w:rsidRPr="00D51102">
        <w:rPr>
          <w:rFonts w:ascii="Times New Roman" w:eastAsia="Times New Roman" w:hAnsi="Times New Roman"/>
          <w:b/>
          <w:color w:val="000000"/>
          <w:sz w:val="28"/>
          <w:szCs w:val="28"/>
          <w:lang w:eastAsia="ru-RU"/>
        </w:rPr>
        <w:t>IV</w:t>
      </w:r>
      <w:r w:rsidRPr="00D51102">
        <w:rPr>
          <w:rFonts w:ascii="Times New Roman" w:eastAsia="Times New Roman" w:hAnsi="Times New Roman"/>
          <w:b/>
          <w:color w:val="000000"/>
          <w:sz w:val="28"/>
          <w:szCs w:val="28"/>
          <w:lang w:val="uk-UA" w:eastAsia="ru-RU"/>
        </w:rPr>
        <w:t xml:space="preserve">. Висновки </w:t>
      </w:r>
      <w:r w:rsidRPr="00D51102">
        <w:rPr>
          <w:rFonts w:ascii="Times New Roman" w:eastAsia="Times New Roman" w:hAnsi="Times New Roman"/>
          <w:color w:val="000000"/>
          <w:sz w:val="28"/>
          <w:szCs w:val="28"/>
          <w:lang w:val="uk-UA" w:eastAsia="ru-RU"/>
        </w:rPr>
        <w:t>– це лаконічний, стислий виклад суті отриманих результатів. Висновки подаються по пунктах згідно з отриманими результатами дослідження відповідно до тих завдань, які ставив перед собою дослідник і які викладені у вступі.  Висновки можуть включати рекомендації щодо практичного використання результатів дослідження. Висновки повинні бути чіткі і лаконічні.</w:t>
      </w:r>
    </w:p>
    <w:p w:rsidR="00A542CC" w:rsidRPr="00D51102"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uk-UA" w:eastAsia="ru-RU"/>
        </w:rPr>
      </w:pPr>
      <w:r w:rsidRPr="00D51102">
        <w:rPr>
          <w:rFonts w:ascii="Times New Roman" w:eastAsia="Times New Roman" w:hAnsi="Times New Roman"/>
          <w:b/>
          <w:color w:val="000000"/>
          <w:sz w:val="28"/>
          <w:szCs w:val="28"/>
          <w:lang w:val="uk-UA" w:eastAsia="ru-RU"/>
        </w:rPr>
        <w:t>Список літератури</w:t>
      </w:r>
      <w:r w:rsidRPr="00D51102">
        <w:rPr>
          <w:rFonts w:ascii="Times New Roman" w:eastAsia="Times New Roman" w:hAnsi="Times New Roman"/>
          <w:color w:val="000000"/>
          <w:sz w:val="28"/>
          <w:szCs w:val="28"/>
          <w:lang w:val="uk-UA" w:eastAsia="ru-RU"/>
        </w:rPr>
        <w:t xml:space="preserve"> включає всі першоджерела, які цитуються у роботі.</w:t>
      </w:r>
    </w:p>
    <w:p w:rsidR="00A542CC" w:rsidRPr="00A542CC"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b/>
          <w:color w:val="000000"/>
          <w:sz w:val="28"/>
          <w:szCs w:val="28"/>
          <w:lang w:val="uk-UA" w:eastAsia="ru-RU"/>
        </w:rPr>
        <w:t>Додатки.</w:t>
      </w:r>
      <w:r w:rsidRPr="00D51102">
        <w:rPr>
          <w:rFonts w:ascii="Times New Roman" w:eastAsia="Times New Roman" w:hAnsi="Times New Roman"/>
          <w:color w:val="000000"/>
          <w:sz w:val="28"/>
          <w:szCs w:val="28"/>
          <w:lang w:val="uk-UA" w:eastAsia="ru-RU"/>
        </w:rPr>
        <w:t xml:space="preserve"> До роботи додають наочний матеріал, який підтверджує результати досліджень: фотографії, карти, рисунки, колекції </w:t>
      </w:r>
      <w:r w:rsidRPr="00D51102">
        <w:rPr>
          <w:rFonts w:ascii="Times New Roman" w:eastAsia="Times New Roman" w:hAnsi="Times New Roman"/>
          <w:iCs/>
          <w:color w:val="000000"/>
          <w:sz w:val="28"/>
          <w:szCs w:val="28"/>
          <w:lang w:val="uk-UA" w:eastAsia="ru-RU"/>
        </w:rPr>
        <w:t xml:space="preserve">зібраного </w:t>
      </w:r>
      <w:r w:rsidRPr="00D51102">
        <w:rPr>
          <w:rFonts w:ascii="Times New Roman" w:eastAsia="Times New Roman" w:hAnsi="Times New Roman"/>
          <w:color w:val="000000"/>
          <w:sz w:val="28"/>
          <w:szCs w:val="28"/>
          <w:lang w:val="uk-UA" w:eastAsia="ru-RU"/>
        </w:rPr>
        <w:t>матеріалу тощо. У додатки можна винести частину ілюстративного матеріалу: великі таблиці з об'ємним цифровим матеріалом, малюнки, технічні описи.</w:t>
      </w:r>
    </w:p>
    <w:p w:rsidR="00A542CC" w:rsidRPr="003F3E48"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color w:val="000000"/>
          <w:sz w:val="28"/>
          <w:szCs w:val="28"/>
          <w:lang w:val="uk-UA" w:eastAsia="ru-RU"/>
        </w:rPr>
        <w:t xml:space="preserve">Науково-дослідницька робота має бути надрукована чітко, розбірливо, без помилок та виправлень. Текстова частина роботи виконується в електронному вигляді за допомогою програми </w:t>
      </w:r>
      <w:r w:rsidRPr="00D51102">
        <w:rPr>
          <w:rFonts w:ascii="Times New Roman" w:eastAsia="Times New Roman" w:hAnsi="Times New Roman"/>
          <w:color w:val="000000"/>
          <w:sz w:val="28"/>
          <w:szCs w:val="28"/>
          <w:lang w:eastAsia="ru-RU"/>
        </w:rPr>
        <w:t>Word</w:t>
      </w:r>
      <w:r w:rsidRPr="00D51102">
        <w:rPr>
          <w:rFonts w:ascii="Times New Roman" w:eastAsia="Times New Roman" w:hAnsi="Times New Roman"/>
          <w:color w:val="000000"/>
          <w:sz w:val="28"/>
          <w:szCs w:val="28"/>
          <w:lang w:val="uk-UA" w:eastAsia="ru-RU"/>
        </w:rPr>
        <w:t xml:space="preserve"> 7, </w:t>
      </w:r>
      <w:r w:rsidRPr="00D51102">
        <w:rPr>
          <w:rFonts w:ascii="Times New Roman" w:eastAsia="Times New Roman" w:hAnsi="Times New Roman"/>
          <w:color w:val="000000"/>
          <w:sz w:val="28"/>
          <w:szCs w:val="28"/>
          <w:lang w:eastAsia="ru-RU"/>
        </w:rPr>
        <w:t>Word</w:t>
      </w:r>
      <w:r w:rsidRPr="00D51102">
        <w:rPr>
          <w:rFonts w:ascii="Times New Roman" w:eastAsia="Times New Roman" w:hAnsi="Times New Roman"/>
          <w:color w:val="000000"/>
          <w:sz w:val="28"/>
          <w:szCs w:val="28"/>
          <w:lang w:val="uk-UA" w:eastAsia="ru-RU"/>
        </w:rPr>
        <w:t xml:space="preserve"> 97, </w:t>
      </w:r>
      <w:r w:rsidRPr="00D51102">
        <w:rPr>
          <w:rFonts w:ascii="Times New Roman" w:eastAsia="Times New Roman" w:hAnsi="Times New Roman"/>
          <w:color w:val="000000"/>
          <w:sz w:val="28"/>
          <w:szCs w:val="28"/>
          <w:lang w:eastAsia="ru-RU"/>
        </w:rPr>
        <w:t>Word</w:t>
      </w:r>
      <w:r w:rsidRPr="00D51102">
        <w:rPr>
          <w:rFonts w:ascii="Times New Roman" w:eastAsia="Times New Roman" w:hAnsi="Times New Roman"/>
          <w:color w:val="000000"/>
          <w:sz w:val="28"/>
          <w:szCs w:val="28"/>
          <w:lang w:val="uk-UA" w:eastAsia="ru-RU"/>
        </w:rPr>
        <w:t xml:space="preserve"> 2000 і роздруковується на аркушах паперу А4, розмір шрифту 14 з інтервалом 1,5. Загальний обсяг роботи, включаючи список використаної літератури та додатки повинен бути в межах до 20 сторінок, надрукованих через півтора інтервали. Аркуш наукової роботи повинен мати поля:</w:t>
      </w:r>
    </w:p>
    <w:p w:rsidR="00A542CC" w:rsidRPr="003F3E48"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color w:val="000000"/>
          <w:sz w:val="28"/>
          <w:szCs w:val="28"/>
          <w:lang w:val="uk-UA" w:eastAsia="ru-RU"/>
        </w:rPr>
        <w:t>•   Ліве  - 25 мм</w:t>
      </w:r>
    </w:p>
    <w:p w:rsidR="00A542CC" w:rsidRPr="003F3E48"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color w:val="000000"/>
          <w:sz w:val="28"/>
          <w:szCs w:val="28"/>
          <w:lang w:val="uk-UA" w:eastAsia="ru-RU"/>
        </w:rPr>
        <w:t>•   Верхнє - 20 мм</w:t>
      </w:r>
    </w:p>
    <w:p w:rsidR="00A542CC" w:rsidRPr="00A542CC"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color w:val="000000"/>
          <w:sz w:val="28"/>
          <w:szCs w:val="28"/>
          <w:lang w:val="uk-UA" w:eastAsia="ru-RU"/>
        </w:rPr>
        <w:t>•   Праве -   10 мм</w:t>
      </w:r>
    </w:p>
    <w:p w:rsidR="00A542CC" w:rsidRPr="00A542CC"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color w:val="000000"/>
          <w:sz w:val="28"/>
          <w:szCs w:val="28"/>
          <w:lang w:val="uk-UA" w:eastAsia="ru-RU"/>
        </w:rPr>
        <w:t>•   Нижнє -  20 мм.</w:t>
      </w:r>
    </w:p>
    <w:p w:rsidR="00A542CC" w:rsidRPr="00A542CC" w:rsidRDefault="00A542CC" w:rsidP="00A542CC">
      <w:pPr>
        <w:shd w:val="clear" w:color="auto" w:fill="FFFFFF"/>
        <w:autoSpaceDE w:val="0"/>
        <w:autoSpaceDN w:val="0"/>
        <w:adjustRightInd w:val="0"/>
        <w:ind w:firstLine="709"/>
        <w:jc w:val="both"/>
        <w:rPr>
          <w:rFonts w:ascii="Times New Roman" w:eastAsia="Times New Roman" w:hAnsi="Times New Roman"/>
          <w:sz w:val="28"/>
          <w:szCs w:val="28"/>
          <w:lang w:val="ru-RU" w:eastAsia="ru-RU"/>
        </w:rPr>
      </w:pPr>
      <w:r w:rsidRPr="00D51102">
        <w:rPr>
          <w:rFonts w:ascii="Times New Roman" w:eastAsia="Times New Roman" w:hAnsi="Times New Roman"/>
          <w:b/>
          <w:bCs/>
          <w:color w:val="000000"/>
          <w:sz w:val="28"/>
          <w:szCs w:val="28"/>
          <w:lang w:val="uk-UA" w:eastAsia="ru-RU"/>
        </w:rPr>
        <w:t xml:space="preserve">Титульна сторінка. </w:t>
      </w:r>
      <w:r w:rsidRPr="00D51102">
        <w:rPr>
          <w:rFonts w:ascii="Times New Roman" w:eastAsia="Times New Roman" w:hAnsi="Times New Roman"/>
          <w:color w:val="000000"/>
          <w:sz w:val="28"/>
          <w:szCs w:val="28"/>
          <w:lang w:val="uk-UA" w:eastAsia="ru-RU"/>
        </w:rPr>
        <w:t xml:space="preserve">Першою сторінкою науково-дослідницької роботи є титульний аркуш, який включають до загальної нумерації сторінок, не проставляючи його номера. Наступні сторінки нумерують у правому верхньому куті </w:t>
      </w:r>
      <w:r w:rsidRPr="00D51102">
        <w:rPr>
          <w:rFonts w:ascii="Times New Roman" w:eastAsia="Times New Roman" w:hAnsi="Times New Roman"/>
          <w:iCs/>
          <w:color w:val="000000"/>
          <w:sz w:val="28"/>
          <w:szCs w:val="28"/>
          <w:lang w:val="uk-UA" w:eastAsia="ru-RU"/>
        </w:rPr>
        <w:t>сторінки без крапки в кінці.</w:t>
      </w:r>
    </w:p>
    <w:p w:rsidR="00A542CC" w:rsidRPr="00D51102" w:rsidRDefault="00A542CC" w:rsidP="00A542CC">
      <w:pPr>
        <w:ind w:firstLine="709"/>
        <w:jc w:val="both"/>
        <w:rPr>
          <w:rFonts w:ascii="Times New Roman" w:eastAsia="Times New Roman" w:hAnsi="Times New Roman"/>
          <w:color w:val="000000"/>
          <w:sz w:val="28"/>
          <w:szCs w:val="28"/>
          <w:lang w:val="uk-UA" w:eastAsia="ru-RU"/>
        </w:rPr>
      </w:pPr>
      <w:r w:rsidRPr="00D51102">
        <w:rPr>
          <w:rFonts w:ascii="Times New Roman" w:eastAsia="Times New Roman" w:hAnsi="Times New Roman"/>
          <w:color w:val="000000"/>
          <w:sz w:val="28"/>
          <w:szCs w:val="28"/>
          <w:lang w:val="uk-UA" w:eastAsia="ru-RU"/>
        </w:rPr>
        <w:t>На титульній сторінці вказують назву навчального закладу, де виконувалась робота, назву роботи, прізвище, ім’я та по-батькові учня (без скорочень), клас, назву гуртка чи секції; прізвище, ім'я та по-батькові наукового керівника (без скорочень), вчену ступінь, місце роботи, посаду, місто і рік виконання роботи.</w:t>
      </w:r>
    </w:p>
    <w:p w:rsidR="00A542CC" w:rsidRPr="00D51102" w:rsidRDefault="00A542CC" w:rsidP="00A542CC">
      <w:pPr>
        <w:rPr>
          <w:rFonts w:ascii="Times New Roman" w:eastAsia="Times New Roman" w:hAnsi="Times New Roman"/>
          <w:sz w:val="28"/>
          <w:szCs w:val="24"/>
          <w:lang w:val="uk-UA" w:eastAsia="ru-RU"/>
        </w:rPr>
      </w:pPr>
    </w:p>
    <w:p w:rsidR="00A542CC" w:rsidRDefault="00A542CC" w:rsidP="00A542CC">
      <w:pPr>
        <w:jc w:val="center"/>
        <w:rPr>
          <w:rFonts w:ascii="Times New Roman" w:hAnsi="Times New Roman"/>
          <w:b/>
          <w:sz w:val="28"/>
          <w:szCs w:val="28"/>
          <w:lang w:val="uk-UA"/>
        </w:rPr>
      </w:pPr>
    </w:p>
    <w:p w:rsidR="00175DC1" w:rsidRDefault="00175DC1" w:rsidP="00A542CC">
      <w:pPr>
        <w:jc w:val="center"/>
        <w:rPr>
          <w:rFonts w:ascii="Times New Roman" w:hAnsi="Times New Roman"/>
          <w:b/>
          <w:sz w:val="28"/>
          <w:szCs w:val="28"/>
          <w:lang w:val="uk-UA"/>
        </w:rPr>
      </w:pPr>
    </w:p>
    <w:p w:rsidR="00175DC1" w:rsidRDefault="00175DC1" w:rsidP="00A542CC">
      <w:pPr>
        <w:jc w:val="center"/>
        <w:rPr>
          <w:rFonts w:ascii="Times New Roman" w:hAnsi="Times New Roman"/>
          <w:b/>
          <w:sz w:val="28"/>
          <w:szCs w:val="28"/>
          <w:lang w:val="uk-UA"/>
        </w:rPr>
      </w:pPr>
    </w:p>
    <w:p w:rsidR="00175DC1" w:rsidRDefault="00175DC1" w:rsidP="00A542CC">
      <w:pPr>
        <w:jc w:val="center"/>
        <w:rPr>
          <w:rFonts w:ascii="Times New Roman" w:hAnsi="Times New Roman"/>
          <w:b/>
          <w:sz w:val="28"/>
          <w:szCs w:val="28"/>
          <w:lang w:val="uk-UA"/>
        </w:rPr>
      </w:pPr>
    </w:p>
    <w:p w:rsidR="00175DC1" w:rsidRDefault="00175DC1" w:rsidP="00A542CC">
      <w:pPr>
        <w:jc w:val="center"/>
        <w:rPr>
          <w:rFonts w:ascii="Times New Roman" w:hAnsi="Times New Roman"/>
          <w:b/>
          <w:sz w:val="28"/>
          <w:szCs w:val="28"/>
          <w:lang w:val="uk-UA"/>
        </w:rPr>
      </w:pPr>
    </w:p>
    <w:p w:rsidR="00175DC1" w:rsidRDefault="00175DC1" w:rsidP="00A542CC">
      <w:pPr>
        <w:jc w:val="center"/>
        <w:rPr>
          <w:rFonts w:ascii="Times New Roman" w:hAnsi="Times New Roman"/>
          <w:b/>
          <w:sz w:val="28"/>
          <w:szCs w:val="28"/>
          <w:lang w:val="uk-UA"/>
        </w:rPr>
      </w:pPr>
    </w:p>
    <w:p w:rsidR="00175DC1" w:rsidRDefault="00175DC1" w:rsidP="00A542CC">
      <w:pPr>
        <w:jc w:val="center"/>
        <w:rPr>
          <w:rFonts w:ascii="Times New Roman" w:hAnsi="Times New Roman"/>
          <w:b/>
          <w:sz w:val="28"/>
          <w:szCs w:val="28"/>
          <w:lang w:val="uk-UA"/>
        </w:rPr>
      </w:pPr>
    </w:p>
    <w:sectPr w:rsidR="00175DC1" w:rsidSect="00B03682">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6E" w:rsidRDefault="00D7316E" w:rsidP="00B03682">
      <w:r>
        <w:separator/>
      </w:r>
    </w:p>
  </w:endnote>
  <w:endnote w:type="continuationSeparator" w:id="0">
    <w:p w:rsidR="00D7316E" w:rsidRDefault="00D7316E" w:rsidP="00B0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6E" w:rsidRDefault="00D7316E" w:rsidP="00B03682">
      <w:r>
        <w:separator/>
      </w:r>
    </w:p>
  </w:footnote>
  <w:footnote w:type="continuationSeparator" w:id="0">
    <w:p w:rsidR="00D7316E" w:rsidRDefault="00D7316E" w:rsidP="00B036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39461"/>
      <w:docPartObj>
        <w:docPartGallery w:val="Page Numbers (Top of Page)"/>
        <w:docPartUnique/>
      </w:docPartObj>
    </w:sdtPr>
    <w:sdtEndPr/>
    <w:sdtContent>
      <w:p w:rsidR="00B03682" w:rsidRDefault="00B03682">
        <w:pPr>
          <w:pStyle w:val="a7"/>
          <w:jc w:val="center"/>
        </w:pPr>
        <w:r>
          <w:fldChar w:fldCharType="begin"/>
        </w:r>
        <w:r>
          <w:instrText>PAGE   \* MERGEFORMAT</w:instrText>
        </w:r>
        <w:r>
          <w:fldChar w:fldCharType="separate"/>
        </w:r>
        <w:r w:rsidR="00193B54" w:rsidRPr="00193B54">
          <w:rPr>
            <w:noProof/>
            <w:lang w:val="ru-RU"/>
          </w:rPr>
          <w:t>3</w:t>
        </w:r>
        <w:r>
          <w:fldChar w:fldCharType="end"/>
        </w:r>
      </w:p>
    </w:sdtContent>
  </w:sdt>
  <w:p w:rsidR="00B03682" w:rsidRDefault="00B0368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3F9"/>
    <w:multiLevelType w:val="hybridMultilevel"/>
    <w:tmpl w:val="333E41A2"/>
    <w:lvl w:ilvl="0" w:tplc="F3B87B1A">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BF55A0"/>
    <w:multiLevelType w:val="hybridMultilevel"/>
    <w:tmpl w:val="27B017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F7155"/>
    <w:multiLevelType w:val="hybridMultilevel"/>
    <w:tmpl w:val="5220E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A22710"/>
    <w:multiLevelType w:val="hybridMultilevel"/>
    <w:tmpl w:val="B0F2C6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547669"/>
    <w:multiLevelType w:val="hybridMultilevel"/>
    <w:tmpl w:val="3DE01B6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1073B4"/>
    <w:multiLevelType w:val="hybridMultilevel"/>
    <w:tmpl w:val="1C44D4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D2998"/>
    <w:multiLevelType w:val="hybridMultilevel"/>
    <w:tmpl w:val="60E6DD94"/>
    <w:lvl w:ilvl="0" w:tplc="55F06B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C803788"/>
    <w:multiLevelType w:val="hybridMultilevel"/>
    <w:tmpl w:val="DA28E828"/>
    <w:lvl w:ilvl="0" w:tplc="A9861436">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BC0BAC"/>
    <w:multiLevelType w:val="hybridMultilevel"/>
    <w:tmpl w:val="0404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B4682"/>
    <w:multiLevelType w:val="hybridMultilevel"/>
    <w:tmpl w:val="E27098DC"/>
    <w:lvl w:ilvl="0" w:tplc="531A6576">
      <w:start w:val="144"/>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52D45283"/>
    <w:multiLevelType w:val="hybridMultilevel"/>
    <w:tmpl w:val="101EAA78"/>
    <w:lvl w:ilvl="0" w:tplc="6EE499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46B65F2"/>
    <w:multiLevelType w:val="hybridMultilevel"/>
    <w:tmpl w:val="9C58489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826D4"/>
    <w:multiLevelType w:val="hybridMultilevel"/>
    <w:tmpl w:val="62E8E1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B712C5"/>
    <w:multiLevelType w:val="hybridMultilevel"/>
    <w:tmpl w:val="3ED8538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34575E"/>
    <w:multiLevelType w:val="hybridMultilevel"/>
    <w:tmpl w:val="09380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B11A8E"/>
    <w:multiLevelType w:val="hybridMultilevel"/>
    <w:tmpl w:val="5128E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540F6B"/>
    <w:multiLevelType w:val="hybridMultilevel"/>
    <w:tmpl w:val="660AE8D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7E8E4FC2"/>
    <w:multiLevelType w:val="hybridMultilevel"/>
    <w:tmpl w:val="3B5EE28E"/>
    <w:lvl w:ilvl="0" w:tplc="324AC9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F6C31AB"/>
    <w:multiLevelType w:val="hybridMultilevel"/>
    <w:tmpl w:val="7F08D4EA"/>
    <w:lvl w:ilvl="0" w:tplc="EF58821A">
      <w:numFmt w:val="bullet"/>
      <w:lvlText w:val="-"/>
      <w:lvlJc w:val="left"/>
      <w:pPr>
        <w:ind w:left="1494" w:hanging="360"/>
      </w:pPr>
      <w:rPr>
        <w:rFonts w:ascii="Times New Roman" w:eastAsia="SimSun" w:hAnsi="Times New Roman" w:cs="Times New Roman" w:hint="default"/>
      </w:rPr>
    </w:lvl>
    <w:lvl w:ilvl="1" w:tplc="04220003">
      <w:start w:val="1"/>
      <w:numFmt w:val="bullet"/>
      <w:lvlText w:val="o"/>
      <w:lvlJc w:val="left"/>
      <w:pPr>
        <w:ind w:left="2214" w:hanging="360"/>
      </w:pPr>
      <w:rPr>
        <w:rFonts w:ascii="Courier New" w:hAnsi="Courier New" w:cs="Courier New" w:hint="default"/>
      </w:rPr>
    </w:lvl>
    <w:lvl w:ilvl="2" w:tplc="04220005">
      <w:start w:val="1"/>
      <w:numFmt w:val="bullet"/>
      <w:lvlText w:val=""/>
      <w:lvlJc w:val="left"/>
      <w:pPr>
        <w:ind w:left="2934" w:hanging="360"/>
      </w:pPr>
      <w:rPr>
        <w:rFonts w:ascii="Wingdings" w:hAnsi="Wingdings" w:hint="default"/>
      </w:rPr>
    </w:lvl>
    <w:lvl w:ilvl="3" w:tplc="04220001">
      <w:start w:val="1"/>
      <w:numFmt w:val="bullet"/>
      <w:lvlText w:val=""/>
      <w:lvlJc w:val="left"/>
      <w:pPr>
        <w:ind w:left="3654" w:hanging="360"/>
      </w:pPr>
      <w:rPr>
        <w:rFonts w:ascii="Symbol" w:hAnsi="Symbol" w:hint="default"/>
      </w:rPr>
    </w:lvl>
    <w:lvl w:ilvl="4" w:tplc="04220003">
      <w:start w:val="1"/>
      <w:numFmt w:val="bullet"/>
      <w:lvlText w:val="o"/>
      <w:lvlJc w:val="left"/>
      <w:pPr>
        <w:ind w:left="4374" w:hanging="360"/>
      </w:pPr>
      <w:rPr>
        <w:rFonts w:ascii="Courier New" w:hAnsi="Courier New" w:cs="Courier New" w:hint="default"/>
      </w:rPr>
    </w:lvl>
    <w:lvl w:ilvl="5" w:tplc="04220005">
      <w:start w:val="1"/>
      <w:numFmt w:val="bullet"/>
      <w:lvlText w:val=""/>
      <w:lvlJc w:val="left"/>
      <w:pPr>
        <w:ind w:left="5094" w:hanging="360"/>
      </w:pPr>
      <w:rPr>
        <w:rFonts w:ascii="Wingdings" w:hAnsi="Wingdings" w:hint="default"/>
      </w:rPr>
    </w:lvl>
    <w:lvl w:ilvl="6" w:tplc="04220001">
      <w:start w:val="1"/>
      <w:numFmt w:val="bullet"/>
      <w:lvlText w:val=""/>
      <w:lvlJc w:val="left"/>
      <w:pPr>
        <w:ind w:left="5814" w:hanging="360"/>
      </w:pPr>
      <w:rPr>
        <w:rFonts w:ascii="Symbol" w:hAnsi="Symbol" w:hint="default"/>
      </w:rPr>
    </w:lvl>
    <w:lvl w:ilvl="7" w:tplc="04220003">
      <w:start w:val="1"/>
      <w:numFmt w:val="bullet"/>
      <w:lvlText w:val="o"/>
      <w:lvlJc w:val="left"/>
      <w:pPr>
        <w:ind w:left="6534" w:hanging="360"/>
      </w:pPr>
      <w:rPr>
        <w:rFonts w:ascii="Courier New" w:hAnsi="Courier New" w:cs="Courier New" w:hint="default"/>
      </w:rPr>
    </w:lvl>
    <w:lvl w:ilvl="8" w:tplc="04220005">
      <w:start w:val="1"/>
      <w:numFmt w:val="bullet"/>
      <w:lvlText w:val=""/>
      <w:lvlJc w:val="left"/>
      <w:pPr>
        <w:ind w:left="7254" w:hanging="360"/>
      </w:pPr>
      <w:rPr>
        <w:rFonts w:ascii="Wingdings" w:hAnsi="Wingdings" w:hint="default"/>
      </w:rPr>
    </w:lvl>
  </w:abstractNum>
  <w:abstractNum w:abstractNumId="19" w15:restartNumberingAfterBreak="0">
    <w:nsid w:val="7F88640E"/>
    <w:multiLevelType w:val="hybridMultilevel"/>
    <w:tmpl w:val="3DDEEFC2"/>
    <w:lvl w:ilvl="0" w:tplc="EA1CD40A">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6"/>
  </w:num>
  <w:num w:numId="9">
    <w:abstractNumId w:val="7"/>
  </w:num>
  <w:num w:numId="10">
    <w:abstractNumId w:val="0"/>
  </w:num>
  <w:num w:numId="11">
    <w:abstractNumId w:val="4"/>
  </w:num>
  <w:num w:numId="12">
    <w:abstractNumId w:val="13"/>
  </w:num>
  <w:num w:numId="13">
    <w:abstractNumId w:val="6"/>
  </w:num>
  <w:num w:numId="14">
    <w:abstractNumId w:val="18"/>
  </w:num>
  <w:num w:numId="15">
    <w:abstractNumId w:val="17"/>
  </w:num>
  <w:num w:numId="16">
    <w:abstractNumId w:val="5"/>
  </w:num>
  <w:num w:numId="17">
    <w:abstractNumId w:val="1"/>
  </w:num>
  <w:num w:numId="18">
    <w:abstractNumId w:val="11"/>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29"/>
    <w:rsid w:val="0004761B"/>
    <w:rsid w:val="00071527"/>
    <w:rsid w:val="0007769E"/>
    <w:rsid w:val="000A702E"/>
    <w:rsid w:val="001225CD"/>
    <w:rsid w:val="00124BB1"/>
    <w:rsid w:val="00126610"/>
    <w:rsid w:val="00175DC1"/>
    <w:rsid w:val="0017609E"/>
    <w:rsid w:val="00186F34"/>
    <w:rsid w:val="00193B54"/>
    <w:rsid w:val="001C4FD6"/>
    <w:rsid w:val="001F07C7"/>
    <w:rsid w:val="001F44F1"/>
    <w:rsid w:val="001F4DB9"/>
    <w:rsid w:val="00217483"/>
    <w:rsid w:val="00242490"/>
    <w:rsid w:val="0027479C"/>
    <w:rsid w:val="002A183C"/>
    <w:rsid w:val="002D5E54"/>
    <w:rsid w:val="002D75E3"/>
    <w:rsid w:val="002F7767"/>
    <w:rsid w:val="00306E3A"/>
    <w:rsid w:val="00322629"/>
    <w:rsid w:val="0037338B"/>
    <w:rsid w:val="00377371"/>
    <w:rsid w:val="003D65A2"/>
    <w:rsid w:val="003F3E48"/>
    <w:rsid w:val="00422EF3"/>
    <w:rsid w:val="00430611"/>
    <w:rsid w:val="004339E0"/>
    <w:rsid w:val="004566BB"/>
    <w:rsid w:val="00470B2D"/>
    <w:rsid w:val="00482A61"/>
    <w:rsid w:val="00483E2C"/>
    <w:rsid w:val="004A4436"/>
    <w:rsid w:val="004A5758"/>
    <w:rsid w:val="00541BD9"/>
    <w:rsid w:val="0057144E"/>
    <w:rsid w:val="00587770"/>
    <w:rsid w:val="005A3AF5"/>
    <w:rsid w:val="005B139C"/>
    <w:rsid w:val="0062050F"/>
    <w:rsid w:val="00626670"/>
    <w:rsid w:val="00660579"/>
    <w:rsid w:val="00674FFA"/>
    <w:rsid w:val="006A59E9"/>
    <w:rsid w:val="006B465D"/>
    <w:rsid w:val="006B65D3"/>
    <w:rsid w:val="006D0E8F"/>
    <w:rsid w:val="006D4C0E"/>
    <w:rsid w:val="006E0A94"/>
    <w:rsid w:val="00722D5E"/>
    <w:rsid w:val="00727A07"/>
    <w:rsid w:val="00744829"/>
    <w:rsid w:val="007466E4"/>
    <w:rsid w:val="007738E2"/>
    <w:rsid w:val="007818A5"/>
    <w:rsid w:val="00784FD9"/>
    <w:rsid w:val="007E6D96"/>
    <w:rsid w:val="0086152C"/>
    <w:rsid w:val="008D43C1"/>
    <w:rsid w:val="009118EA"/>
    <w:rsid w:val="00942602"/>
    <w:rsid w:val="00951548"/>
    <w:rsid w:val="0097079E"/>
    <w:rsid w:val="00985C31"/>
    <w:rsid w:val="009A7EF5"/>
    <w:rsid w:val="009B57B4"/>
    <w:rsid w:val="009C57A8"/>
    <w:rsid w:val="009D1558"/>
    <w:rsid w:val="009D2AB1"/>
    <w:rsid w:val="009F2E82"/>
    <w:rsid w:val="00A11A2A"/>
    <w:rsid w:val="00A542CC"/>
    <w:rsid w:val="00A70C30"/>
    <w:rsid w:val="00A72950"/>
    <w:rsid w:val="00AC725A"/>
    <w:rsid w:val="00AD5E17"/>
    <w:rsid w:val="00AF7849"/>
    <w:rsid w:val="00B02F1D"/>
    <w:rsid w:val="00B03682"/>
    <w:rsid w:val="00B04FC5"/>
    <w:rsid w:val="00B23A05"/>
    <w:rsid w:val="00B3515A"/>
    <w:rsid w:val="00B65BAB"/>
    <w:rsid w:val="00B73B24"/>
    <w:rsid w:val="00B77A3C"/>
    <w:rsid w:val="00C02115"/>
    <w:rsid w:val="00C24A5F"/>
    <w:rsid w:val="00C868A0"/>
    <w:rsid w:val="00CB2997"/>
    <w:rsid w:val="00D06A49"/>
    <w:rsid w:val="00D10DD8"/>
    <w:rsid w:val="00D64D74"/>
    <w:rsid w:val="00D7316E"/>
    <w:rsid w:val="00D850D3"/>
    <w:rsid w:val="00D93D01"/>
    <w:rsid w:val="00E120FD"/>
    <w:rsid w:val="00E319E6"/>
    <w:rsid w:val="00E66821"/>
    <w:rsid w:val="00E85B1F"/>
    <w:rsid w:val="00EE06D1"/>
    <w:rsid w:val="00EE678D"/>
    <w:rsid w:val="00F24BB1"/>
    <w:rsid w:val="00F31B7F"/>
    <w:rsid w:val="00F50F29"/>
    <w:rsid w:val="00FB3292"/>
    <w:rsid w:val="00FC200E"/>
    <w:rsid w:val="00FD5F84"/>
    <w:rsid w:val="00FE45E4"/>
    <w:rsid w:val="00FF4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6E68"/>
  <w15:docId w15:val="{54DA9228-36E9-423C-AFA0-D73A5E54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01"/>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D01"/>
    <w:pPr>
      <w:ind w:left="720"/>
      <w:contextualSpacing/>
    </w:pPr>
  </w:style>
  <w:style w:type="table" w:styleId="a4">
    <w:name w:val="Table Grid"/>
    <w:basedOn w:val="a1"/>
    <w:uiPriority w:val="39"/>
    <w:rsid w:val="00D93D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A5758"/>
    <w:rPr>
      <w:rFonts w:ascii="Tahoma" w:hAnsi="Tahoma" w:cs="Tahoma"/>
      <w:sz w:val="16"/>
      <w:szCs w:val="16"/>
    </w:rPr>
  </w:style>
  <w:style w:type="character" w:customStyle="1" w:styleId="a6">
    <w:name w:val="Текст выноски Знак"/>
    <w:basedOn w:val="a0"/>
    <w:link w:val="a5"/>
    <w:uiPriority w:val="99"/>
    <w:semiHidden/>
    <w:rsid w:val="004A5758"/>
    <w:rPr>
      <w:rFonts w:ascii="Tahoma" w:hAnsi="Tahoma" w:cs="Tahoma"/>
      <w:sz w:val="16"/>
      <w:szCs w:val="16"/>
      <w:lang w:val="en-US"/>
    </w:rPr>
  </w:style>
  <w:style w:type="paragraph" w:styleId="a7">
    <w:name w:val="header"/>
    <w:basedOn w:val="a"/>
    <w:link w:val="a8"/>
    <w:uiPriority w:val="99"/>
    <w:unhideWhenUsed/>
    <w:rsid w:val="00B03682"/>
    <w:pPr>
      <w:tabs>
        <w:tab w:val="center" w:pos="4677"/>
        <w:tab w:val="right" w:pos="9355"/>
      </w:tabs>
    </w:pPr>
  </w:style>
  <w:style w:type="character" w:customStyle="1" w:styleId="a8">
    <w:name w:val="Верхний колонтитул Знак"/>
    <w:basedOn w:val="a0"/>
    <w:link w:val="a7"/>
    <w:uiPriority w:val="99"/>
    <w:rsid w:val="00B03682"/>
    <w:rPr>
      <w:lang w:val="en-US"/>
    </w:rPr>
  </w:style>
  <w:style w:type="paragraph" w:styleId="a9">
    <w:name w:val="footer"/>
    <w:basedOn w:val="a"/>
    <w:link w:val="aa"/>
    <w:uiPriority w:val="99"/>
    <w:unhideWhenUsed/>
    <w:rsid w:val="00B03682"/>
    <w:pPr>
      <w:tabs>
        <w:tab w:val="center" w:pos="4677"/>
        <w:tab w:val="right" w:pos="9355"/>
      </w:tabs>
    </w:pPr>
  </w:style>
  <w:style w:type="character" w:customStyle="1" w:styleId="aa">
    <w:name w:val="Нижний колонтитул Знак"/>
    <w:basedOn w:val="a0"/>
    <w:link w:val="a9"/>
    <w:uiPriority w:val="99"/>
    <w:rsid w:val="00B03682"/>
    <w:rPr>
      <w:lang w:val="en-US"/>
    </w:rPr>
  </w:style>
  <w:style w:type="paragraph" w:customStyle="1" w:styleId="ab">
    <w:name w:val="Базовий"/>
    <w:rsid w:val="00951548"/>
    <w:pPr>
      <w:tabs>
        <w:tab w:val="left" w:pos="709"/>
      </w:tabs>
      <w:suppressAutoHyphens/>
      <w:spacing w:line="276" w:lineRule="atLeast"/>
    </w:pPr>
    <w:rPr>
      <w:rFonts w:ascii="Calibri" w:eastAsia="SimSun" w:hAnsi="Calibri" w:cs="Times New Roman"/>
      <w:color w:val="00000A"/>
      <w:lang w:val="ru-RU"/>
    </w:rPr>
  </w:style>
  <w:style w:type="paragraph" w:customStyle="1" w:styleId="Default">
    <w:name w:val="Default"/>
    <w:rsid w:val="00AF7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4950">
      <w:bodyDiv w:val="1"/>
      <w:marLeft w:val="0"/>
      <w:marRight w:val="0"/>
      <w:marTop w:val="0"/>
      <w:marBottom w:val="0"/>
      <w:divBdr>
        <w:top w:val="none" w:sz="0" w:space="0" w:color="auto"/>
        <w:left w:val="none" w:sz="0" w:space="0" w:color="auto"/>
        <w:bottom w:val="none" w:sz="0" w:space="0" w:color="auto"/>
        <w:right w:val="none" w:sz="0" w:space="0" w:color="auto"/>
      </w:divBdr>
    </w:div>
    <w:div w:id="252205447">
      <w:bodyDiv w:val="1"/>
      <w:marLeft w:val="0"/>
      <w:marRight w:val="0"/>
      <w:marTop w:val="0"/>
      <w:marBottom w:val="0"/>
      <w:divBdr>
        <w:top w:val="none" w:sz="0" w:space="0" w:color="auto"/>
        <w:left w:val="none" w:sz="0" w:space="0" w:color="auto"/>
        <w:bottom w:val="none" w:sz="0" w:space="0" w:color="auto"/>
        <w:right w:val="none" w:sz="0" w:space="0" w:color="auto"/>
      </w:divBdr>
    </w:div>
    <w:div w:id="1511480784">
      <w:bodyDiv w:val="1"/>
      <w:marLeft w:val="0"/>
      <w:marRight w:val="0"/>
      <w:marTop w:val="0"/>
      <w:marBottom w:val="0"/>
      <w:divBdr>
        <w:top w:val="none" w:sz="0" w:space="0" w:color="auto"/>
        <w:left w:val="none" w:sz="0" w:space="0" w:color="auto"/>
        <w:bottom w:val="none" w:sz="0" w:space="0" w:color="auto"/>
        <w:right w:val="none" w:sz="0" w:space="0" w:color="auto"/>
      </w:divBdr>
    </w:div>
    <w:div w:id="20233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E378-443F-49FF-B8D9-C41EFB56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12075</Words>
  <Characters>6883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cp:lastModifiedBy>
  <cp:revision>111</cp:revision>
  <cp:lastPrinted>2019-06-21T11:04:00Z</cp:lastPrinted>
  <dcterms:created xsi:type="dcterms:W3CDTF">2019-05-10T12:11:00Z</dcterms:created>
  <dcterms:modified xsi:type="dcterms:W3CDTF">2024-08-12T09:33:00Z</dcterms:modified>
</cp:coreProperties>
</file>