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B2" w:rsidRPr="004F0F57" w:rsidRDefault="009B40B2" w:rsidP="009B40B2">
      <w:pPr>
        <w:spacing w:after="0" w:line="240" w:lineRule="auto"/>
        <w:jc w:val="both"/>
        <w:rPr>
          <w:rFonts w:ascii="Times New Roman" w:hAnsi="Times New Roman"/>
          <w:sz w:val="28"/>
          <w:szCs w:val="28"/>
          <w:lang w:val="uk-UA"/>
        </w:rPr>
      </w:pPr>
    </w:p>
    <w:p w:rsidR="00625844" w:rsidRDefault="00625844" w:rsidP="00625844">
      <w:pPr>
        <w:spacing w:after="0" w:line="240" w:lineRule="auto"/>
        <w:jc w:val="center"/>
        <w:rPr>
          <w:rFonts w:ascii="Times New Roman" w:hAnsi="Times New Roman"/>
          <w:sz w:val="32"/>
          <w:szCs w:val="32"/>
          <w:lang w:val="uk-UA"/>
        </w:rPr>
      </w:pPr>
      <w:r w:rsidRPr="00625844">
        <w:rPr>
          <w:rFonts w:ascii="Times New Roman" w:hAnsi="Times New Roman"/>
          <w:sz w:val="32"/>
          <w:szCs w:val="32"/>
          <w:lang w:val="uk-UA"/>
        </w:rPr>
        <w:t>МІНІСТЕРСТВО</w:t>
      </w:r>
      <w:r>
        <w:rPr>
          <w:rFonts w:ascii="Times New Roman" w:hAnsi="Times New Roman"/>
          <w:sz w:val="32"/>
          <w:szCs w:val="32"/>
          <w:lang w:val="uk-UA"/>
        </w:rPr>
        <w:t xml:space="preserve"> ОСВІТИ І НАУКИ УКРАЇНИ</w:t>
      </w:r>
    </w:p>
    <w:p w:rsidR="00625844" w:rsidRDefault="00625844" w:rsidP="00625844">
      <w:pPr>
        <w:spacing w:after="0" w:line="240" w:lineRule="auto"/>
        <w:jc w:val="center"/>
        <w:rPr>
          <w:rFonts w:ascii="Times New Roman" w:hAnsi="Times New Roman"/>
          <w:sz w:val="32"/>
          <w:szCs w:val="32"/>
          <w:lang w:val="uk-UA"/>
        </w:rPr>
      </w:pPr>
      <w:r>
        <w:rPr>
          <w:rFonts w:ascii="Times New Roman" w:hAnsi="Times New Roman"/>
          <w:sz w:val="32"/>
          <w:szCs w:val="32"/>
          <w:lang w:val="uk-UA"/>
        </w:rPr>
        <w:t>ДЕПАРТАМЕНТ ОСВІТИ І НАУКИ ІВАНО-ФРАНКІВСЬКОЇ ОБЛДЕРЖАДМІНІСТРАЦІЇ</w:t>
      </w:r>
    </w:p>
    <w:p w:rsidR="00380BC7" w:rsidRDefault="00625844" w:rsidP="00625844">
      <w:pPr>
        <w:spacing w:after="0" w:line="240" w:lineRule="auto"/>
        <w:jc w:val="center"/>
        <w:rPr>
          <w:rFonts w:ascii="Times New Roman" w:hAnsi="Times New Roman"/>
          <w:sz w:val="32"/>
          <w:szCs w:val="32"/>
          <w:lang w:val="uk-UA"/>
        </w:rPr>
      </w:pPr>
      <w:r>
        <w:rPr>
          <w:rFonts w:ascii="Times New Roman" w:hAnsi="Times New Roman"/>
          <w:sz w:val="32"/>
          <w:szCs w:val="32"/>
          <w:lang w:val="uk-UA"/>
        </w:rPr>
        <w:t>ІВАНО-ФРАНКІВСЬКИЙ ОБЛАСНИЙ ЕКОЛОГО-НАТУРАЛІСТИЧНИЙ ЦЕНТР УЧНІВСЬКОЇ МОЛОДІ</w:t>
      </w:r>
    </w:p>
    <w:p w:rsidR="00FE115F" w:rsidRDefault="00380BC7" w:rsidP="007449BD">
      <w:pPr>
        <w:spacing w:after="0" w:line="240" w:lineRule="auto"/>
        <w:jc w:val="center"/>
        <w:rPr>
          <w:rFonts w:ascii="Times New Roman" w:hAnsi="Times New Roman"/>
          <w:b/>
          <w:sz w:val="32"/>
          <w:szCs w:val="32"/>
          <w:lang w:val="uk-UA"/>
        </w:rPr>
      </w:pPr>
      <w:r>
        <w:rPr>
          <w:rFonts w:ascii="Times New Roman" w:hAnsi="Times New Roman"/>
          <w:sz w:val="32"/>
          <w:szCs w:val="32"/>
          <w:lang w:val="uk-UA"/>
        </w:rPr>
        <w:t xml:space="preserve">ІВАНО-ФРАНКІВСЬКОЇ </w:t>
      </w:r>
      <w:r w:rsidR="007449BD">
        <w:rPr>
          <w:rFonts w:ascii="Times New Roman" w:hAnsi="Times New Roman"/>
          <w:sz w:val="32"/>
          <w:szCs w:val="32"/>
          <w:lang w:val="uk-UA"/>
        </w:rPr>
        <w:t>ОБЛАСНОЇ РАДИ</w:t>
      </w:r>
      <w:bookmarkStart w:id="0" w:name="_GoBack"/>
      <w:bookmarkEnd w:id="0"/>
    </w:p>
    <w:p w:rsidR="00FE115F" w:rsidRDefault="00FE115F" w:rsidP="008827A4">
      <w:pPr>
        <w:spacing w:line="240" w:lineRule="auto"/>
        <w:rPr>
          <w:rFonts w:ascii="Times New Roman" w:hAnsi="Times New Roman"/>
          <w:b/>
          <w:sz w:val="32"/>
          <w:szCs w:val="32"/>
          <w:lang w:val="uk-UA"/>
        </w:rPr>
      </w:pPr>
    </w:p>
    <w:p w:rsidR="00FE115F" w:rsidRDefault="00FE115F" w:rsidP="008827A4">
      <w:pPr>
        <w:spacing w:line="240" w:lineRule="auto"/>
        <w:rPr>
          <w:rFonts w:ascii="Times New Roman" w:hAnsi="Times New Roman"/>
          <w:b/>
          <w:sz w:val="32"/>
          <w:szCs w:val="32"/>
          <w:lang w:val="uk-UA"/>
        </w:rPr>
      </w:pPr>
    </w:p>
    <w:p w:rsidR="00FE115F" w:rsidRDefault="00FE115F" w:rsidP="008827A4">
      <w:pPr>
        <w:spacing w:line="240" w:lineRule="auto"/>
        <w:rPr>
          <w:rFonts w:ascii="Times New Roman" w:hAnsi="Times New Roman"/>
          <w:sz w:val="32"/>
          <w:szCs w:val="32"/>
          <w:lang w:val="uk-UA"/>
        </w:rPr>
        <w:sectPr w:rsidR="00FE115F" w:rsidSect="007B0E53">
          <w:headerReference w:type="default" r:id="rId8"/>
          <w:pgSz w:w="11906" w:h="16838"/>
          <w:pgMar w:top="1134" w:right="850" w:bottom="1134" w:left="1701" w:header="708" w:footer="708" w:gutter="0"/>
          <w:pgNumType w:start="0"/>
          <w:cols w:space="708"/>
          <w:docGrid w:linePitch="360"/>
        </w:sectPr>
      </w:pPr>
    </w:p>
    <w:p w:rsidR="00FE115F" w:rsidRDefault="00FE115F" w:rsidP="008827A4">
      <w:pPr>
        <w:spacing w:line="240" w:lineRule="auto"/>
        <w:rPr>
          <w:rFonts w:ascii="Times New Roman" w:hAnsi="Times New Roman"/>
          <w:sz w:val="32"/>
          <w:szCs w:val="32"/>
          <w:lang w:val="uk-UA"/>
        </w:rPr>
      </w:pP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 xml:space="preserve">ПОГОДЖЕНО </w:t>
      </w: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Протокол засідання науково-</w:t>
      </w:r>
    </w:p>
    <w:p w:rsidR="00FE115F" w:rsidRPr="00FE115F" w:rsidRDefault="004E0A4D" w:rsidP="00FE115F">
      <w:pPr>
        <w:spacing w:after="0" w:line="240" w:lineRule="auto"/>
        <w:rPr>
          <w:rFonts w:ascii="Times New Roman" w:hAnsi="Times New Roman"/>
          <w:sz w:val="28"/>
          <w:szCs w:val="28"/>
          <w:lang w:val="uk-UA"/>
        </w:rPr>
      </w:pPr>
      <w:r>
        <w:rPr>
          <w:rFonts w:ascii="Times New Roman" w:hAnsi="Times New Roman"/>
          <w:sz w:val="28"/>
          <w:szCs w:val="28"/>
          <w:lang w:val="uk-UA"/>
        </w:rPr>
        <w:t>методичної ради Івано-Ф</w:t>
      </w:r>
      <w:r w:rsidR="00FE115F" w:rsidRPr="00FE115F">
        <w:rPr>
          <w:rFonts w:ascii="Times New Roman" w:hAnsi="Times New Roman"/>
          <w:sz w:val="28"/>
          <w:szCs w:val="28"/>
          <w:lang w:val="uk-UA"/>
        </w:rPr>
        <w:t xml:space="preserve">ранківського </w:t>
      </w: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інституту післядипломної освіти</w:t>
      </w:r>
    </w:p>
    <w:p w:rsidR="00FE115F" w:rsidRPr="00FE115F" w:rsidRDefault="00617BF2" w:rsidP="008827A4">
      <w:pPr>
        <w:spacing w:line="240" w:lineRule="auto"/>
        <w:rPr>
          <w:rFonts w:ascii="Times New Roman" w:hAnsi="Times New Roman"/>
          <w:sz w:val="28"/>
          <w:szCs w:val="28"/>
          <w:lang w:val="uk-UA"/>
        </w:rPr>
      </w:pPr>
      <w:r>
        <w:rPr>
          <w:rFonts w:ascii="Times New Roman" w:hAnsi="Times New Roman"/>
          <w:sz w:val="28"/>
          <w:szCs w:val="28"/>
          <w:lang w:val="uk-UA"/>
        </w:rPr>
        <w:t xml:space="preserve">від 12.09.2022 року </w:t>
      </w:r>
      <w:r w:rsidR="00FE115F" w:rsidRPr="00FE115F">
        <w:rPr>
          <w:rFonts w:ascii="Times New Roman" w:hAnsi="Times New Roman"/>
          <w:sz w:val="28"/>
          <w:szCs w:val="28"/>
          <w:lang w:val="uk-UA"/>
        </w:rPr>
        <w:t>№</w:t>
      </w:r>
      <w:r>
        <w:rPr>
          <w:rFonts w:ascii="Times New Roman" w:hAnsi="Times New Roman"/>
          <w:sz w:val="28"/>
          <w:szCs w:val="28"/>
          <w:lang w:val="uk-UA"/>
        </w:rPr>
        <w:t>4</w:t>
      </w:r>
    </w:p>
    <w:p w:rsidR="00FE115F" w:rsidRPr="00FE115F" w:rsidRDefault="00FE115F" w:rsidP="008827A4">
      <w:pPr>
        <w:spacing w:line="240" w:lineRule="auto"/>
        <w:rPr>
          <w:rFonts w:ascii="Times New Roman" w:hAnsi="Times New Roman"/>
          <w:sz w:val="28"/>
          <w:szCs w:val="28"/>
          <w:lang w:val="uk-UA"/>
        </w:rPr>
      </w:pP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 xml:space="preserve">ЗАТВЕРДЖЕНО </w:t>
      </w: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Наказ департаменту освіти і</w:t>
      </w: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 xml:space="preserve">науки Івано-Франківської </w:t>
      </w:r>
    </w:p>
    <w:p w:rsidR="00FE115F" w:rsidRPr="00FE115F" w:rsidRDefault="00FE115F" w:rsidP="00FE115F">
      <w:pPr>
        <w:spacing w:after="0" w:line="240" w:lineRule="auto"/>
        <w:rPr>
          <w:rFonts w:ascii="Times New Roman" w:hAnsi="Times New Roman"/>
          <w:sz w:val="28"/>
          <w:szCs w:val="28"/>
          <w:lang w:val="uk-UA"/>
        </w:rPr>
      </w:pPr>
      <w:r w:rsidRPr="00FE115F">
        <w:rPr>
          <w:rFonts w:ascii="Times New Roman" w:hAnsi="Times New Roman"/>
          <w:sz w:val="28"/>
          <w:szCs w:val="28"/>
          <w:lang w:val="uk-UA"/>
        </w:rPr>
        <w:t>облдержадміністрації</w:t>
      </w:r>
    </w:p>
    <w:p w:rsidR="00FE115F" w:rsidRPr="00FE115F" w:rsidRDefault="00617BF2" w:rsidP="008827A4">
      <w:pPr>
        <w:spacing w:line="240" w:lineRule="auto"/>
        <w:rPr>
          <w:rFonts w:ascii="Times New Roman" w:hAnsi="Times New Roman"/>
          <w:sz w:val="28"/>
          <w:szCs w:val="28"/>
          <w:lang w:val="uk-UA"/>
        </w:rPr>
      </w:pPr>
      <w:r>
        <w:rPr>
          <w:rFonts w:ascii="Times New Roman" w:hAnsi="Times New Roman"/>
          <w:sz w:val="28"/>
          <w:szCs w:val="28"/>
          <w:lang w:val="uk-UA"/>
        </w:rPr>
        <w:t xml:space="preserve">від 12.09.2022 року </w:t>
      </w:r>
      <w:r w:rsidR="00FE115F" w:rsidRPr="00FE115F">
        <w:rPr>
          <w:rFonts w:ascii="Times New Roman" w:hAnsi="Times New Roman"/>
          <w:sz w:val="28"/>
          <w:szCs w:val="28"/>
          <w:lang w:val="uk-UA"/>
        </w:rPr>
        <w:t>№</w:t>
      </w:r>
      <w:r>
        <w:rPr>
          <w:rFonts w:ascii="Times New Roman" w:hAnsi="Times New Roman"/>
          <w:sz w:val="28"/>
          <w:szCs w:val="28"/>
          <w:lang w:val="uk-UA"/>
        </w:rPr>
        <w:t>192</w:t>
      </w:r>
    </w:p>
    <w:p w:rsidR="00FE115F" w:rsidRDefault="00FE115F" w:rsidP="008827A4">
      <w:pPr>
        <w:spacing w:line="240" w:lineRule="auto"/>
        <w:rPr>
          <w:rFonts w:ascii="Times New Roman" w:hAnsi="Times New Roman"/>
          <w:b/>
          <w:sz w:val="32"/>
          <w:szCs w:val="32"/>
          <w:lang w:val="uk-UA"/>
        </w:rPr>
        <w:sectPr w:rsidR="00FE115F" w:rsidSect="00FE115F">
          <w:type w:val="continuous"/>
          <w:pgSz w:w="11906" w:h="16838"/>
          <w:pgMar w:top="1134" w:right="850" w:bottom="1134" w:left="1701" w:header="708" w:footer="708" w:gutter="0"/>
          <w:cols w:num="2" w:space="708"/>
          <w:docGrid w:linePitch="360"/>
        </w:sectPr>
      </w:pPr>
    </w:p>
    <w:p w:rsidR="00FE115F" w:rsidRDefault="00FE115F" w:rsidP="008827A4">
      <w:pPr>
        <w:spacing w:line="240" w:lineRule="auto"/>
        <w:rPr>
          <w:rFonts w:ascii="Times New Roman" w:hAnsi="Times New Roman"/>
          <w:b/>
          <w:sz w:val="32"/>
          <w:szCs w:val="32"/>
          <w:lang w:val="uk-UA"/>
        </w:rPr>
      </w:pPr>
    </w:p>
    <w:p w:rsidR="00FE115F" w:rsidRDefault="00FE115F" w:rsidP="008827A4">
      <w:pPr>
        <w:spacing w:line="240" w:lineRule="auto"/>
        <w:rPr>
          <w:rFonts w:ascii="Times New Roman" w:hAnsi="Times New Roman"/>
          <w:b/>
          <w:sz w:val="32"/>
          <w:szCs w:val="32"/>
          <w:lang w:val="uk-UA"/>
        </w:rPr>
      </w:pPr>
    </w:p>
    <w:p w:rsidR="00FE115F" w:rsidRPr="00FE115F" w:rsidRDefault="00FE115F" w:rsidP="00FE115F">
      <w:pPr>
        <w:spacing w:line="240" w:lineRule="auto"/>
        <w:jc w:val="center"/>
        <w:rPr>
          <w:rFonts w:ascii="Times New Roman" w:hAnsi="Times New Roman"/>
          <w:sz w:val="28"/>
          <w:szCs w:val="28"/>
          <w:lang w:val="uk-UA"/>
        </w:rPr>
      </w:pPr>
      <w:r w:rsidRPr="00FE115F">
        <w:rPr>
          <w:rFonts w:ascii="Times New Roman" w:hAnsi="Times New Roman"/>
          <w:sz w:val="28"/>
          <w:szCs w:val="28"/>
          <w:lang w:val="uk-UA"/>
        </w:rPr>
        <w:t>Навчальна програма з позашкільної освіти</w:t>
      </w:r>
    </w:p>
    <w:p w:rsidR="00FE115F" w:rsidRPr="00FE115F" w:rsidRDefault="009561AC" w:rsidP="00FE115F">
      <w:pPr>
        <w:spacing w:line="240" w:lineRule="auto"/>
        <w:jc w:val="center"/>
        <w:rPr>
          <w:rFonts w:ascii="Times New Roman" w:hAnsi="Times New Roman"/>
          <w:sz w:val="28"/>
          <w:szCs w:val="28"/>
          <w:lang w:val="uk-UA"/>
        </w:rPr>
      </w:pPr>
      <w:r>
        <w:rPr>
          <w:rFonts w:ascii="Times New Roman" w:hAnsi="Times New Roman"/>
          <w:sz w:val="28"/>
          <w:szCs w:val="28"/>
          <w:lang w:val="uk-UA"/>
        </w:rPr>
        <w:t>е</w:t>
      </w:r>
      <w:r w:rsidR="00FE115F" w:rsidRPr="00FE115F">
        <w:rPr>
          <w:rFonts w:ascii="Times New Roman" w:hAnsi="Times New Roman"/>
          <w:sz w:val="28"/>
          <w:szCs w:val="28"/>
          <w:lang w:val="uk-UA"/>
        </w:rPr>
        <w:t>колого-натуралістичного напряму</w:t>
      </w:r>
    </w:p>
    <w:p w:rsidR="00FE115F" w:rsidRDefault="00FE115F" w:rsidP="00FE115F">
      <w:pPr>
        <w:spacing w:line="240" w:lineRule="auto"/>
        <w:jc w:val="center"/>
        <w:rPr>
          <w:rFonts w:ascii="Times New Roman" w:hAnsi="Times New Roman"/>
          <w:b/>
          <w:sz w:val="32"/>
          <w:szCs w:val="32"/>
          <w:lang w:val="uk-UA"/>
        </w:rPr>
      </w:pPr>
      <w:r>
        <w:rPr>
          <w:rFonts w:ascii="Times New Roman" w:hAnsi="Times New Roman"/>
          <w:b/>
          <w:sz w:val="32"/>
          <w:szCs w:val="32"/>
          <w:lang w:val="uk-UA"/>
        </w:rPr>
        <w:t>«Цікава селекція</w:t>
      </w:r>
      <w:r w:rsidR="00661887">
        <w:rPr>
          <w:rFonts w:ascii="Times New Roman" w:hAnsi="Times New Roman"/>
          <w:b/>
          <w:sz w:val="32"/>
          <w:szCs w:val="32"/>
          <w:lang w:val="uk-UA"/>
        </w:rPr>
        <w:t xml:space="preserve"> в присадибному господарстві</w:t>
      </w:r>
      <w:r>
        <w:rPr>
          <w:rFonts w:ascii="Times New Roman" w:hAnsi="Times New Roman"/>
          <w:b/>
          <w:sz w:val="32"/>
          <w:szCs w:val="32"/>
          <w:lang w:val="uk-UA"/>
        </w:rPr>
        <w:t>»</w:t>
      </w:r>
    </w:p>
    <w:p w:rsidR="00FE115F" w:rsidRDefault="00FE115F" w:rsidP="00FE115F">
      <w:pPr>
        <w:spacing w:line="240" w:lineRule="auto"/>
        <w:jc w:val="center"/>
        <w:rPr>
          <w:rFonts w:ascii="Times New Roman" w:hAnsi="Times New Roman"/>
          <w:sz w:val="28"/>
          <w:szCs w:val="28"/>
          <w:lang w:val="uk-UA"/>
        </w:rPr>
      </w:pPr>
      <w:r w:rsidRPr="00FE115F">
        <w:rPr>
          <w:rFonts w:ascii="Times New Roman" w:hAnsi="Times New Roman"/>
          <w:sz w:val="28"/>
          <w:szCs w:val="28"/>
          <w:lang w:val="uk-UA"/>
        </w:rPr>
        <w:t>3 роки навчання</w:t>
      </w:r>
    </w:p>
    <w:p w:rsidR="00EA74D3" w:rsidRDefault="00EA74D3" w:rsidP="00FE115F">
      <w:pPr>
        <w:spacing w:line="240" w:lineRule="auto"/>
        <w:jc w:val="center"/>
        <w:rPr>
          <w:rFonts w:ascii="Times New Roman" w:hAnsi="Times New Roman"/>
          <w:sz w:val="28"/>
          <w:szCs w:val="28"/>
          <w:lang w:val="uk-UA"/>
        </w:rPr>
      </w:pPr>
    </w:p>
    <w:p w:rsidR="00EA74D3" w:rsidRDefault="00EA74D3" w:rsidP="00FE115F">
      <w:pPr>
        <w:spacing w:line="240" w:lineRule="auto"/>
        <w:jc w:val="center"/>
        <w:rPr>
          <w:rFonts w:ascii="Times New Roman" w:hAnsi="Times New Roman"/>
          <w:sz w:val="28"/>
          <w:szCs w:val="28"/>
          <w:lang w:val="uk-UA"/>
        </w:rPr>
      </w:pPr>
    </w:p>
    <w:p w:rsidR="00EA74D3" w:rsidRDefault="00EA74D3" w:rsidP="00FE115F">
      <w:pPr>
        <w:spacing w:line="240" w:lineRule="auto"/>
        <w:jc w:val="center"/>
        <w:rPr>
          <w:rFonts w:ascii="Times New Roman" w:hAnsi="Times New Roman"/>
          <w:sz w:val="28"/>
          <w:szCs w:val="28"/>
          <w:lang w:val="uk-UA"/>
        </w:rPr>
      </w:pPr>
    </w:p>
    <w:p w:rsidR="00EA74D3" w:rsidRDefault="00EA74D3" w:rsidP="00FE115F">
      <w:pPr>
        <w:spacing w:line="240" w:lineRule="auto"/>
        <w:jc w:val="center"/>
        <w:rPr>
          <w:rFonts w:ascii="Times New Roman" w:hAnsi="Times New Roman"/>
          <w:sz w:val="28"/>
          <w:szCs w:val="28"/>
          <w:lang w:val="uk-UA"/>
        </w:rPr>
      </w:pPr>
    </w:p>
    <w:p w:rsidR="00EA74D3" w:rsidRDefault="00EA74D3" w:rsidP="00FE115F">
      <w:pPr>
        <w:spacing w:line="240" w:lineRule="auto"/>
        <w:jc w:val="center"/>
        <w:rPr>
          <w:rFonts w:ascii="Times New Roman" w:hAnsi="Times New Roman"/>
          <w:sz w:val="28"/>
          <w:szCs w:val="28"/>
          <w:lang w:val="uk-UA"/>
        </w:rPr>
      </w:pPr>
    </w:p>
    <w:p w:rsidR="00EA74D3" w:rsidRPr="00FE115F" w:rsidRDefault="00EA74D3" w:rsidP="00FE115F">
      <w:pPr>
        <w:spacing w:line="240" w:lineRule="auto"/>
        <w:jc w:val="center"/>
        <w:rPr>
          <w:rFonts w:ascii="Times New Roman" w:hAnsi="Times New Roman"/>
          <w:sz w:val="28"/>
          <w:szCs w:val="28"/>
          <w:lang w:val="uk-UA"/>
        </w:rPr>
      </w:pPr>
    </w:p>
    <w:p w:rsidR="00FE115F" w:rsidRPr="00FE115F" w:rsidRDefault="00FE115F" w:rsidP="00FE115F">
      <w:pPr>
        <w:spacing w:line="240" w:lineRule="auto"/>
        <w:jc w:val="center"/>
        <w:rPr>
          <w:rFonts w:ascii="Times New Roman" w:hAnsi="Times New Roman"/>
          <w:sz w:val="32"/>
          <w:szCs w:val="32"/>
          <w:lang w:val="uk-UA"/>
        </w:rPr>
      </w:pPr>
      <w:r w:rsidRPr="00FE115F">
        <w:rPr>
          <w:rFonts w:ascii="Times New Roman" w:hAnsi="Times New Roman"/>
          <w:sz w:val="28"/>
          <w:szCs w:val="28"/>
          <w:lang w:val="uk-UA"/>
        </w:rPr>
        <w:t>м.Івано-Франківськ</w:t>
      </w:r>
      <w:r>
        <w:rPr>
          <w:rFonts w:ascii="Times New Roman" w:hAnsi="Times New Roman"/>
          <w:sz w:val="28"/>
          <w:szCs w:val="28"/>
          <w:lang w:val="uk-UA"/>
        </w:rPr>
        <w:t xml:space="preserve"> -2022</w:t>
      </w:r>
    </w:p>
    <w:p w:rsidR="00FE115F" w:rsidRDefault="00FE115F" w:rsidP="008827A4">
      <w:pPr>
        <w:spacing w:line="240" w:lineRule="auto"/>
        <w:rPr>
          <w:rFonts w:ascii="Times New Roman" w:hAnsi="Times New Roman"/>
          <w:b/>
          <w:sz w:val="32"/>
          <w:szCs w:val="32"/>
          <w:lang w:val="uk-UA"/>
        </w:rPr>
      </w:pPr>
    </w:p>
    <w:p w:rsidR="00FE115F" w:rsidRDefault="00FE115F" w:rsidP="008827A4">
      <w:pPr>
        <w:spacing w:line="240" w:lineRule="auto"/>
        <w:rPr>
          <w:rFonts w:ascii="Times New Roman" w:hAnsi="Times New Roman"/>
          <w:b/>
          <w:sz w:val="32"/>
          <w:szCs w:val="32"/>
          <w:lang w:val="uk-UA"/>
        </w:rPr>
      </w:pPr>
    </w:p>
    <w:p w:rsidR="008827A4" w:rsidRDefault="008827A4" w:rsidP="008827A4">
      <w:pPr>
        <w:spacing w:line="240" w:lineRule="auto"/>
        <w:rPr>
          <w:rFonts w:ascii="Times New Roman" w:hAnsi="Times New Roman"/>
          <w:b/>
          <w:sz w:val="32"/>
          <w:szCs w:val="32"/>
          <w:lang w:val="uk-UA"/>
        </w:rPr>
      </w:pPr>
      <w:r>
        <w:rPr>
          <w:rFonts w:ascii="Times New Roman" w:hAnsi="Times New Roman"/>
          <w:b/>
          <w:sz w:val="32"/>
          <w:szCs w:val="32"/>
          <w:lang w:val="uk-UA"/>
        </w:rPr>
        <w:lastRenderedPageBreak/>
        <w:t>Автор:</w:t>
      </w:r>
    </w:p>
    <w:p w:rsidR="008827A4" w:rsidRPr="00661887" w:rsidRDefault="008827A4" w:rsidP="004E0A4D">
      <w:pPr>
        <w:spacing w:line="240" w:lineRule="auto"/>
        <w:jc w:val="both"/>
        <w:rPr>
          <w:rFonts w:ascii="Times New Roman" w:hAnsi="Times New Roman"/>
          <w:sz w:val="28"/>
          <w:szCs w:val="28"/>
          <w:lang w:val="uk-UA"/>
        </w:rPr>
      </w:pPr>
      <w:r w:rsidRPr="00661887">
        <w:rPr>
          <w:rFonts w:ascii="Times New Roman" w:hAnsi="Times New Roman"/>
          <w:sz w:val="28"/>
          <w:szCs w:val="28"/>
          <w:lang w:val="uk-UA"/>
        </w:rPr>
        <w:t>Камінська Ольга Миколаївна – з</w:t>
      </w:r>
      <w:r w:rsidR="004E0A4D">
        <w:rPr>
          <w:rFonts w:ascii="Times New Roman" w:hAnsi="Times New Roman"/>
          <w:sz w:val="28"/>
          <w:szCs w:val="28"/>
          <w:lang w:val="uk-UA"/>
        </w:rPr>
        <w:t>авідувач відділу біології Івано-</w:t>
      </w:r>
      <w:r w:rsidRPr="00661887">
        <w:rPr>
          <w:rFonts w:ascii="Times New Roman" w:hAnsi="Times New Roman"/>
          <w:sz w:val="28"/>
          <w:szCs w:val="28"/>
          <w:lang w:val="uk-UA"/>
        </w:rPr>
        <w:t>Франківського обласного еколого-натуралістичного центру учнівської молоді.</w:t>
      </w:r>
    </w:p>
    <w:p w:rsidR="008827A4" w:rsidRDefault="008827A4" w:rsidP="008827A4">
      <w:pPr>
        <w:spacing w:line="240" w:lineRule="auto"/>
        <w:rPr>
          <w:rFonts w:ascii="Times New Roman" w:hAnsi="Times New Roman"/>
          <w:b/>
          <w:sz w:val="28"/>
          <w:szCs w:val="28"/>
          <w:lang w:val="uk-UA"/>
        </w:rPr>
      </w:pPr>
      <w:r>
        <w:rPr>
          <w:rFonts w:ascii="Times New Roman" w:hAnsi="Times New Roman"/>
          <w:b/>
          <w:sz w:val="28"/>
          <w:szCs w:val="28"/>
          <w:lang w:val="uk-UA"/>
        </w:rPr>
        <w:t>Рецензенти:</w:t>
      </w:r>
    </w:p>
    <w:p w:rsidR="00661887" w:rsidRPr="00661887" w:rsidRDefault="00FE115F" w:rsidP="00661887">
      <w:pPr>
        <w:spacing w:after="0"/>
        <w:jc w:val="both"/>
        <w:rPr>
          <w:rFonts w:ascii="Times New Roman" w:hAnsi="Times New Roman"/>
          <w:sz w:val="28"/>
          <w:szCs w:val="28"/>
          <w:lang w:val="uk-UA"/>
        </w:rPr>
      </w:pPr>
      <w:r w:rsidRPr="00FE115F">
        <w:rPr>
          <w:rFonts w:ascii="Times New Roman" w:hAnsi="Times New Roman"/>
          <w:sz w:val="28"/>
          <w:szCs w:val="28"/>
          <w:lang w:val="uk-UA"/>
        </w:rPr>
        <w:t xml:space="preserve">Вихованець Віктор Ярославович - </w:t>
      </w:r>
      <w:r w:rsidR="00661887" w:rsidRPr="00661887">
        <w:rPr>
          <w:rFonts w:ascii="Times New Roman" w:eastAsia="Times New Roman" w:hAnsi="Times New Roman"/>
          <w:sz w:val="28"/>
          <w:szCs w:val="28"/>
          <w:lang w:val="uk-UA" w:eastAsia="ru-RU"/>
        </w:rPr>
        <w:t xml:space="preserve">кандидат  сільськогосподарських наук, завідувач технічного відділення Івано-Франківського </w:t>
      </w:r>
      <w:r w:rsidR="000B46D8">
        <w:rPr>
          <w:rFonts w:ascii="Times New Roman" w:eastAsia="Times New Roman" w:hAnsi="Times New Roman"/>
          <w:sz w:val="28"/>
          <w:szCs w:val="28"/>
          <w:lang w:val="uk-UA" w:eastAsia="ru-RU"/>
        </w:rPr>
        <w:t xml:space="preserve">фахового </w:t>
      </w:r>
      <w:r w:rsidR="00661887" w:rsidRPr="00661887">
        <w:rPr>
          <w:rFonts w:ascii="Times New Roman" w:eastAsia="Times New Roman" w:hAnsi="Times New Roman"/>
          <w:sz w:val="28"/>
          <w:szCs w:val="28"/>
          <w:lang w:val="uk-UA" w:eastAsia="ru-RU"/>
        </w:rPr>
        <w:t>коледжу Львівського націон</w:t>
      </w:r>
      <w:r w:rsidR="00661887">
        <w:rPr>
          <w:rFonts w:ascii="Times New Roman" w:eastAsia="Times New Roman" w:hAnsi="Times New Roman"/>
          <w:sz w:val="28"/>
          <w:szCs w:val="28"/>
          <w:lang w:val="uk-UA" w:eastAsia="ru-RU"/>
        </w:rPr>
        <w:t>ального університету</w:t>
      </w:r>
      <w:r w:rsidR="000B46D8">
        <w:rPr>
          <w:rFonts w:ascii="Times New Roman" w:eastAsia="Times New Roman" w:hAnsi="Times New Roman"/>
          <w:sz w:val="28"/>
          <w:szCs w:val="28"/>
          <w:lang w:val="uk-UA" w:eastAsia="ru-RU"/>
        </w:rPr>
        <w:t xml:space="preserve"> природокористування</w:t>
      </w:r>
      <w:r w:rsidR="00661887">
        <w:rPr>
          <w:rFonts w:ascii="Times New Roman" w:eastAsia="Times New Roman" w:hAnsi="Times New Roman"/>
          <w:sz w:val="28"/>
          <w:szCs w:val="28"/>
          <w:lang w:val="uk-UA" w:eastAsia="ru-RU"/>
        </w:rPr>
        <w:t>.</w:t>
      </w:r>
    </w:p>
    <w:p w:rsidR="00FE115F" w:rsidRPr="00FE115F" w:rsidRDefault="00FE115F" w:rsidP="008827A4">
      <w:pPr>
        <w:spacing w:line="240" w:lineRule="auto"/>
        <w:rPr>
          <w:rFonts w:ascii="Times New Roman" w:hAnsi="Times New Roman"/>
          <w:sz w:val="28"/>
          <w:szCs w:val="28"/>
          <w:lang w:val="uk-UA"/>
        </w:rPr>
      </w:pPr>
    </w:p>
    <w:p w:rsidR="008827A4" w:rsidRDefault="008827A4" w:rsidP="004E0A4D">
      <w:pPr>
        <w:spacing w:line="240" w:lineRule="auto"/>
        <w:jc w:val="both"/>
        <w:rPr>
          <w:rFonts w:ascii="Times New Roman" w:hAnsi="Times New Roman"/>
          <w:sz w:val="28"/>
          <w:szCs w:val="28"/>
          <w:lang w:val="uk-UA"/>
        </w:rPr>
      </w:pPr>
      <w:r>
        <w:rPr>
          <w:rFonts w:ascii="Times New Roman" w:hAnsi="Times New Roman"/>
          <w:sz w:val="28"/>
          <w:szCs w:val="28"/>
          <w:lang w:val="uk-UA"/>
        </w:rPr>
        <w:t>Шиян</w:t>
      </w:r>
      <w:r w:rsidR="00FE115F">
        <w:rPr>
          <w:rFonts w:ascii="Times New Roman" w:hAnsi="Times New Roman"/>
          <w:sz w:val="28"/>
          <w:szCs w:val="28"/>
          <w:lang w:val="uk-UA"/>
        </w:rPr>
        <w:t xml:space="preserve"> Галина Григорівна – керівник гуртків Івано-Франківської міської дит</w:t>
      </w:r>
      <w:r w:rsidR="004E0A4D">
        <w:rPr>
          <w:rFonts w:ascii="Times New Roman" w:hAnsi="Times New Roman"/>
          <w:sz w:val="28"/>
          <w:szCs w:val="28"/>
          <w:lang w:val="uk-UA"/>
        </w:rPr>
        <w:t>ячої екологічної станції Івано-Ф</w:t>
      </w:r>
      <w:r w:rsidR="00FE115F">
        <w:rPr>
          <w:rFonts w:ascii="Times New Roman" w:hAnsi="Times New Roman"/>
          <w:sz w:val="28"/>
          <w:szCs w:val="28"/>
          <w:lang w:val="uk-UA"/>
        </w:rPr>
        <w:t>ранківської міської ради.</w:t>
      </w: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Default="008827A4" w:rsidP="008827A4">
      <w:pPr>
        <w:spacing w:line="240" w:lineRule="auto"/>
        <w:rPr>
          <w:rFonts w:ascii="Times New Roman" w:hAnsi="Times New Roman"/>
          <w:sz w:val="28"/>
          <w:szCs w:val="28"/>
          <w:lang w:val="uk-UA"/>
        </w:rPr>
      </w:pPr>
    </w:p>
    <w:p w:rsidR="008827A4" w:rsidRPr="008827A4" w:rsidRDefault="008827A4" w:rsidP="008827A4">
      <w:pPr>
        <w:spacing w:line="240" w:lineRule="auto"/>
        <w:rPr>
          <w:rFonts w:ascii="Times New Roman" w:hAnsi="Times New Roman"/>
          <w:sz w:val="32"/>
          <w:szCs w:val="32"/>
          <w:lang w:val="uk-UA"/>
        </w:rPr>
      </w:pPr>
    </w:p>
    <w:p w:rsidR="00EA74D3" w:rsidRDefault="00EA74D3" w:rsidP="007B0E53">
      <w:pPr>
        <w:spacing w:line="240" w:lineRule="auto"/>
        <w:jc w:val="center"/>
        <w:rPr>
          <w:rFonts w:ascii="Times New Roman" w:hAnsi="Times New Roman"/>
          <w:b/>
          <w:sz w:val="32"/>
          <w:szCs w:val="32"/>
          <w:lang w:val="uk-UA"/>
        </w:rPr>
      </w:pPr>
    </w:p>
    <w:p w:rsidR="00EA74D3" w:rsidRPr="000A34AE" w:rsidRDefault="00EA74D3" w:rsidP="00EA74D3">
      <w:pPr>
        <w:spacing w:line="240" w:lineRule="auto"/>
        <w:jc w:val="center"/>
        <w:rPr>
          <w:rFonts w:ascii="Times New Roman" w:hAnsi="Times New Roman"/>
          <w:b/>
          <w:sz w:val="32"/>
          <w:szCs w:val="32"/>
          <w:lang w:val="uk-UA"/>
        </w:rPr>
      </w:pPr>
      <w:r w:rsidRPr="000A34AE">
        <w:rPr>
          <w:rFonts w:ascii="Times New Roman" w:hAnsi="Times New Roman"/>
          <w:b/>
          <w:sz w:val="32"/>
          <w:szCs w:val="32"/>
          <w:lang w:val="uk-UA"/>
        </w:rPr>
        <w:lastRenderedPageBreak/>
        <w:t>Пояснювальна записка</w:t>
      </w:r>
    </w:p>
    <w:p w:rsidR="004E7C38" w:rsidRDefault="00943302" w:rsidP="000A34A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Сучасне сільськогосподарське виробництво неможливе без </w:t>
      </w:r>
      <w:r w:rsidR="00763750">
        <w:rPr>
          <w:rFonts w:ascii="Times New Roman" w:hAnsi="Times New Roman"/>
          <w:sz w:val="28"/>
          <w:szCs w:val="28"/>
          <w:lang w:val="uk-UA"/>
        </w:rPr>
        <w:t>такої науки як селекція. Теоретичною базою селекції є генетика. Сучасні аграрні об’єднання потребують компетентних праців</w:t>
      </w:r>
      <w:r w:rsidR="004E7C38">
        <w:rPr>
          <w:rFonts w:ascii="Times New Roman" w:hAnsi="Times New Roman"/>
          <w:sz w:val="28"/>
          <w:szCs w:val="28"/>
          <w:lang w:val="uk-UA"/>
        </w:rPr>
        <w:t>ників в галузі селекції. Важлива</w:t>
      </w:r>
      <w:r w:rsidR="00763750">
        <w:rPr>
          <w:rFonts w:ascii="Times New Roman" w:hAnsi="Times New Roman"/>
          <w:sz w:val="28"/>
          <w:szCs w:val="28"/>
          <w:lang w:val="uk-UA"/>
        </w:rPr>
        <w:t xml:space="preserve"> роль у професійному самовизначенні підлітків </w:t>
      </w:r>
      <w:r w:rsidR="004E7C38">
        <w:rPr>
          <w:rFonts w:ascii="Times New Roman" w:hAnsi="Times New Roman"/>
          <w:sz w:val="28"/>
          <w:szCs w:val="28"/>
          <w:lang w:val="uk-UA"/>
        </w:rPr>
        <w:t>належить сільськогосподарському дослідництву.</w:t>
      </w:r>
    </w:p>
    <w:p w:rsidR="004E7C38" w:rsidRPr="00E82C66" w:rsidRDefault="004E7C38" w:rsidP="000A34A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Новизна навчальної програми полягає у її циклічності, реалізується протягом трьох років послідовного навчання з однаковим годинниковим навантаженням. З метою розширення, поглиблення знань, вмінь та навичок, кожного наступного року кількість теоретичних годин зменшується, натомість збільшується кількість практичних занять.</w:t>
      </w:r>
      <w:r w:rsidR="00E82C66">
        <w:rPr>
          <w:rFonts w:ascii="Times New Roman" w:hAnsi="Times New Roman"/>
          <w:sz w:val="28"/>
          <w:szCs w:val="28"/>
          <w:lang w:val="uk-UA"/>
        </w:rPr>
        <w:t>Програмою передбачено застосування кейс технологій.</w:t>
      </w:r>
    </w:p>
    <w:p w:rsidR="009B40B2" w:rsidRDefault="004E7C38" w:rsidP="000A34A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Навчальна програма </w:t>
      </w:r>
      <w:r w:rsidR="009B40B2">
        <w:rPr>
          <w:rFonts w:ascii="Times New Roman" w:hAnsi="Times New Roman"/>
          <w:sz w:val="28"/>
          <w:szCs w:val="28"/>
          <w:lang w:val="uk-UA"/>
        </w:rPr>
        <w:t>еколого-натуралістичного напряму «</w:t>
      </w:r>
      <w:r w:rsidR="00401C87">
        <w:rPr>
          <w:rFonts w:ascii="Times New Roman" w:hAnsi="Times New Roman"/>
          <w:sz w:val="28"/>
          <w:szCs w:val="28"/>
          <w:lang w:val="uk-UA"/>
        </w:rPr>
        <w:t>Цікава селекція в присадибному господарстві</w:t>
      </w:r>
      <w:r w:rsidR="009B40B2">
        <w:rPr>
          <w:rFonts w:ascii="Times New Roman" w:hAnsi="Times New Roman"/>
          <w:sz w:val="28"/>
          <w:szCs w:val="28"/>
          <w:lang w:val="uk-UA"/>
        </w:rPr>
        <w:t xml:space="preserve">» розрахована </w:t>
      </w:r>
      <w:r w:rsidR="00CA1834">
        <w:rPr>
          <w:rFonts w:ascii="Times New Roman" w:hAnsi="Times New Roman"/>
          <w:sz w:val="28"/>
          <w:szCs w:val="28"/>
          <w:lang w:val="uk-UA"/>
        </w:rPr>
        <w:t>на вихованців 7</w:t>
      </w:r>
      <w:r>
        <w:rPr>
          <w:rFonts w:ascii="Times New Roman" w:hAnsi="Times New Roman"/>
          <w:sz w:val="28"/>
          <w:szCs w:val="28"/>
          <w:lang w:val="uk-UA"/>
        </w:rPr>
        <w:t>-11 класів</w:t>
      </w:r>
      <w:r w:rsidR="009B40B2">
        <w:rPr>
          <w:rFonts w:ascii="Times New Roman" w:hAnsi="Times New Roman"/>
          <w:sz w:val="28"/>
          <w:szCs w:val="28"/>
          <w:lang w:val="uk-UA"/>
        </w:rPr>
        <w:t xml:space="preserve">. </w:t>
      </w:r>
    </w:p>
    <w:p w:rsidR="00943302" w:rsidRDefault="00943302" w:rsidP="000A34AE">
      <w:pPr>
        <w:spacing w:after="0" w:line="240" w:lineRule="auto"/>
        <w:ind w:firstLine="708"/>
        <w:jc w:val="both"/>
        <w:rPr>
          <w:rFonts w:ascii="Times New Roman" w:hAnsi="Times New Roman"/>
          <w:sz w:val="28"/>
          <w:szCs w:val="28"/>
          <w:lang w:val="uk-UA"/>
        </w:rPr>
      </w:pPr>
      <w:r w:rsidRPr="003434A4">
        <w:rPr>
          <w:rFonts w:ascii="Times New Roman" w:hAnsi="Times New Roman"/>
          <w:sz w:val="28"/>
          <w:szCs w:val="28"/>
          <w:lang w:val="uk-UA"/>
        </w:rPr>
        <w:t>Метою</w:t>
      </w:r>
      <w:r>
        <w:rPr>
          <w:rFonts w:ascii="Times New Roman" w:hAnsi="Times New Roman"/>
          <w:sz w:val="28"/>
          <w:szCs w:val="28"/>
          <w:lang w:val="uk-UA"/>
        </w:rPr>
        <w:t xml:space="preserve">навчальної дисципліни є </w:t>
      </w:r>
      <w:r w:rsidR="004E7C38">
        <w:rPr>
          <w:rFonts w:ascii="Times New Roman" w:hAnsi="Times New Roman"/>
          <w:sz w:val="28"/>
          <w:szCs w:val="28"/>
          <w:lang w:val="uk-UA"/>
        </w:rPr>
        <w:t>створення умов для творчої самореалізації та професійного самовизначення у процесі засвоєння теоретичних знань з генетики та практичних умінь селекції, як невід</w:t>
      </w:r>
      <w:r w:rsidR="004E7C38" w:rsidRPr="00436309">
        <w:rPr>
          <w:rFonts w:ascii="Times New Roman" w:hAnsi="Times New Roman"/>
          <w:sz w:val="28"/>
          <w:szCs w:val="28"/>
          <w:lang w:val="uk-UA"/>
        </w:rPr>
        <w:t>’</w:t>
      </w:r>
      <w:r w:rsidR="004E7C38">
        <w:rPr>
          <w:rFonts w:ascii="Times New Roman" w:hAnsi="Times New Roman"/>
          <w:sz w:val="28"/>
          <w:szCs w:val="28"/>
          <w:lang w:val="uk-UA"/>
        </w:rPr>
        <w:t>ємної частини сільського господарства.</w:t>
      </w:r>
    </w:p>
    <w:p w:rsidR="00436309" w:rsidRPr="003434A4" w:rsidRDefault="004E0A4D" w:rsidP="000A34AE">
      <w:pPr>
        <w:spacing w:after="0" w:line="240" w:lineRule="auto"/>
        <w:ind w:firstLine="708"/>
        <w:jc w:val="both"/>
        <w:rPr>
          <w:rFonts w:ascii="Times New Roman" w:hAnsi="Times New Roman"/>
          <w:sz w:val="28"/>
          <w:szCs w:val="28"/>
          <w:lang w:val="uk-UA"/>
        </w:rPr>
      </w:pPr>
      <w:r w:rsidRPr="003434A4">
        <w:rPr>
          <w:rFonts w:ascii="Times New Roman" w:hAnsi="Times New Roman"/>
          <w:sz w:val="28"/>
          <w:szCs w:val="28"/>
          <w:lang w:val="uk-UA"/>
        </w:rPr>
        <w:t>З</w:t>
      </w:r>
      <w:r w:rsidR="00B53960" w:rsidRPr="003434A4">
        <w:rPr>
          <w:rFonts w:ascii="Times New Roman" w:hAnsi="Times New Roman"/>
          <w:sz w:val="28"/>
          <w:szCs w:val="28"/>
          <w:lang w:val="uk-UA"/>
        </w:rPr>
        <w:t>авдання</w:t>
      </w:r>
      <w:r w:rsidRPr="003434A4">
        <w:rPr>
          <w:rFonts w:ascii="Times New Roman" w:hAnsi="Times New Roman"/>
          <w:sz w:val="28"/>
          <w:szCs w:val="28"/>
          <w:lang w:val="uk-UA"/>
        </w:rPr>
        <w:t xml:space="preserve"> навчальної програми</w:t>
      </w:r>
      <w:r w:rsidR="00822E86" w:rsidRPr="003434A4">
        <w:rPr>
          <w:rFonts w:ascii="Times New Roman" w:hAnsi="Times New Roman"/>
          <w:sz w:val="28"/>
          <w:szCs w:val="28"/>
          <w:lang w:val="uk-UA"/>
        </w:rPr>
        <w:t>:</w:t>
      </w:r>
    </w:p>
    <w:p w:rsidR="005F7997" w:rsidRPr="001E7959" w:rsidRDefault="005F7997" w:rsidP="000A34AE">
      <w:pPr>
        <w:spacing w:after="0" w:line="240" w:lineRule="auto"/>
        <w:jc w:val="both"/>
        <w:rPr>
          <w:rFonts w:ascii="Times New Roman" w:hAnsi="Times New Roman"/>
          <w:sz w:val="28"/>
          <w:szCs w:val="28"/>
          <w:lang w:val="uk-UA"/>
        </w:rPr>
      </w:pPr>
      <w:r>
        <w:rPr>
          <w:rFonts w:ascii="Times New Roman" w:hAnsi="Times New Roman"/>
          <w:sz w:val="28"/>
          <w:szCs w:val="28"/>
          <w:lang w:val="uk-UA"/>
        </w:rPr>
        <w:t>ознайом</w:t>
      </w:r>
      <w:r w:rsidR="00E6369C">
        <w:rPr>
          <w:rFonts w:ascii="Times New Roman" w:hAnsi="Times New Roman"/>
          <w:sz w:val="28"/>
          <w:szCs w:val="28"/>
          <w:lang w:val="uk-UA"/>
        </w:rPr>
        <w:t xml:space="preserve">итиз основами генетики та селекції; поглибити та систематизувати базові знання з біології, екології, хімії;оволодіти методами та прийомами ведення екологічного землеробства, </w:t>
      </w:r>
      <w:r w:rsidR="00E20B87">
        <w:rPr>
          <w:rFonts w:ascii="Times New Roman" w:hAnsi="Times New Roman"/>
          <w:sz w:val="28"/>
          <w:szCs w:val="28"/>
          <w:lang w:val="uk-UA"/>
        </w:rPr>
        <w:t>проводити підбір видових пар для схрещування</w:t>
      </w:r>
      <w:r w:rsidR="00E6369C">
        <w:rPr>
          <w:rFonts w:ascii="Times New Roman" w:hAnsi="Times New Roman"/>
          <w:sz w:val="28"/>
          <w:szCs w:val="28"/>
          <w:lang w:val="uk-UA"/>
        </w:rPr>
        <w:t>;р</w:t>
      </w:r>
      <w:r>
        <w:rPr>
          <w:rFonts w:ascii="Times New Roman" w:hAnsi="Times New Roman"/>
          <w:sz w:val="28"/>
          <w:szCs w:val="28"/>
          <w:lang w:val="uk-UA"/>
        </w:rPr>
        <w:t xml:space="preserve">озвинути творчий потенціал дітей через залучення до проведення дослідницької роботи, </w:t>
      </w:r>
      <w:r w:rsidR="00E6369C">
        <w:rPr>
          <w:rFonts w:ascii="Times New Roman" w:hAnsi="Times New Roman"/>
          <w:sz w:val="28"/>
          <w:szCs w:val="28"/>
          <w:lang w:val="uk-UA"/>
        </w:rPr>
        <w:t>формувати навички самостійного опрацювання наукової літератури;</w:t>
      </w:r>
      <w:r w:rsidR="00E20B87">
        <w:rPr>
          <w:rFonts w:ascii="Times New Roman" w:hAnsi="Times New Roman"/>
          <w:sz w:val="28"/>
          <w:szCs w:val="28"/>
          <w:lang w:val="uk-UA"/>
        </w:rPr>
        <w:t>сприяти</w:t>
      </w:r>
      <w:r>
        <w:rPr>
          <w:rFonts w:ascii="Times New Roman" w:hAnsi="Times New Roman"/>
          <w:sz w:val="28"/>
          <w:szCs w:val="28"/>
          <w:lang w:val="uk-UA"/>
        </w:rPr>
        <w:t xml:space="preserve"> вихованню дбайливого ставлення до землі, професійному самовизначенню.</w:t>
      </w:r>
    </w:p>
    <w:p w:rsidR="0023530E" w:rsidRDefault="0023530E" w:rsidP="000A34A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Програма передбачає три роки навчання, побудована за циклічним принципом:</w:t>
      </w:r>
    </w:p>
    <w:p w:rsidR="0023530E" w:rsidRDefault="0023530E" w:rsidP="000A34AE">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1-й рік – основний рівень - 216 год. на рік, 6 год. на тиждень;</w:t>
      </w:r>
    </w:p>
    <w:p w:rsidR="0023530E" w:rsidRDefault="0023530E" w:rsidP="000A34AE">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2-й рік – основний рівень – 216 год. на рік, 6 год. на тиждень;</w:t>
      </w:r>
    </w:p>
    <w:p w:rsidR="0023530E" w:rsidRDefault="0023530E" w:rsidP="000A34AE">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3-й рік – вищий рівень – 216 год. на рік, 6 год. на тиждень.</w:t>
      </w:r>
    </w:p>
    <w:p w:rsidR="00901D69" w:rsidRDefault="00901D69" w:rsidP="000A34A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Програма «Цікава селекція» розроблена із врахуванням положень Законів України «Про освіту», «Про позашкільну освіту», побудована на основі програм «Юні генетики-селекціонери», рекомендовану Міністерством освіти і науки України </w:t>
      </w:r>
      <w:r w:rsidR="009F32B7">
        <w:rPr>
          <w:rFonts w:ascii="Times New Roman" w:hAnsi="Times New Roman"/>
          <w:sz w:val="28"/>
          <w:szCs w:val="28"/>
          <w:lang w:val="uk-UA"/>
        </w:rPr>
        <w:t>(</w:t>
      </w:r>
      <w:r>
        <w:rPr>
          <w:rFonts w:ascii="Times New Roman" w:hAnsi="Times New Roman"/>
          <w:sz w:val="28"/>
          <w:szCs w:val="28"/>
          <w:lang w:val="uk-UA"/>
        </w:rPr>
        <w:t xml:space="preserve">від </w:t>
      </w:r>
      <w:r w:rsidR="009F32B7">
        <w:rPr>
          <w:rFonts w:ascii="Times New Roman" w:hAnsi="Times New Roman"/>
          <w:sz w:val="28"/>
          <w:szCs w:val="28"/>
          <w:lang w:val="uk-UA"/>
        </w:rPr>
        <w:t xml:space="preserve">04.07.2013р.) та «Юні аграрії» </w:t>
      </w:r>
      <w:r w:rsidR="00E20B87">
        <w:rPr>
          <w:rFonts w:ascii="Times New Roman" w:hAnsi="Times New Roman"/>
          <w:sz w:val="28"/>
          <w:szCs w:val="28"/>
          <w:lang w:val="uk-UA"/>
        </w:rPr>
        <w:t>затверджену департаментом освіти, науки та молодіжної політики Івано-Франківської облдержадміністрації (від 25.08.2020р.)</w:t>
      </w:r>
    </w:p>
    <w:p w:rsidR="0038519C" w:rsidRDefault="0038519C" w:rsidP="00EA74D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гурткових заняттях </w:t>
      </w:r>
      <w:r w:rsidR="0023530E">
        <w:rPr>
          <w:rFonts w:ascii="Times New Roman" w:hAnsi="Times New Roman"/>
          <w:sz w:val="28"/>
          <w:szCs w:val="28"/>
          <w:lang w:val="uk-UA"/>
        </w:rPr>
        <w:t>теоретичний матеріал повинен тісно п</w:t>
      </w:r>
      <w:r w:rsidR="00901D69">
        <w:rPr>
          <w:rFonts w:ascii="Times New Roman" w:hAnsi="Times New Roman"/>
          <w:sz w:val="28"/>
          <w:szCs w:val="28"/>
          <w:lang w:val="uk-UA"/>
        </w:rPr>
        <w:t>оєднуватися з практичними завданнями: спостереженнями, закладанням дослідів тощо.</w:t>
      </w:r>
      <w:r>
        <w:rPr>
          <w:rFonts w:ascii="Times New Roman" w:hAnsi="Times New Roman"/>
          <w:sz w:val="28"/>
          <w:szCs w:val="28"/>
          <w:lang w:val="uk-UA"/>
        </w:rPr>
        <w:t>Практичні роботи учні виконують на пришкільних ділянках відповідно до умов закладу освіти чи на власних присадибних ділянках. Кількість практичних занять кожного року збільшується.</w:t>
      </w:r>
    </w:p>
    <w:p w:rsidR="0023530E" w:rsidRPr="00822E86" w:rsidRDefault="00901D69" w:rsidP="00EA74D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 Слід також широко використовувати </w:t>
      </w:r>
      <w:r w:rsidR="0038519C">
        <w:rPr>
          <w:rFonts w:ascii="Times New Roman" w:hAnsi="Times New Roman"/>
          <w:sz w:val="28"/>
          <w:szCs w:val="28"/>
          <w:lang w:val="uk-UA"/>
        </w:rPr>
        <w:t xml:space="preserve">екскурсії до науково-дослідних установ, </w:t>
      </w:r>
      <w:r w:rsidR="008827A4">
        <w:rPr>
          <w:rFonts w:ascii="Times New Roman" w:hAnsi="Times New Roman"/>
          <w:sz w:val="28"/>
          <w:szCs w:val="28"/>
          <w:lang w:val="uk-UA"/>
        </w:rPr>
        <w:t>фермерських господарств, аграрних комплексів та ін.</w:t>
      </w:r>
    </w:p>
    <w:p w:rsidR="009B40B2" w:rsidRDefault="009B40B2" w:rsidP="008827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Змістом роботи гуртка є освоєння </w:t>
      </w:r>
      <w:r w:rsidR="00020032">
        <w:rPr>
          <w:rFonts w:ascii="Times New Roman" w:hAnsi="Times New Roman"/>
          <w:sz w:val="28"/>
          <w:szCs w:val="28"/>
          <w:lang w:val="uk-UA"/>
        </w:rPr>
        <w:t xml:space="preserve">гуртківцями </w:t>
      </w:r>
      <w:r>
        <w:rPr>
          <w:rFonts w:ascii="Times New Roman" w:hAnsi="Times New Roman"/>
          <w:sz w:val="28"/>
          <w:szCs w:val="28"/>
          <w:lang w:val="uk-UA"/>
        </w:rPr>
        <w:t xml:space="preserve">вмінь і навичок вирощування сільськогосподарської продукції, </w:t>
      </w:r>
      <w:r w:rsidR="00020032">
        <w:rPr>
          <w:rFonts w:ascii="Times New Roman" w:hAnsi="Times New Roman"/>
          <w:sz w:val="28"/>
          <w:szCs w:val="28"/>
          <w:lang w:val="uk-UA"/>
        </w:rPr>
        <w:t xml:space="preserve">підбір кращих сортів рослин для вирощування у певній місцевості, </w:t>
      </w:r>
      <w:r>
        <w:rPr>
          <w:rFonts w:ascii="Times New Roman" w:hAnsi="Times New Roman"/>
          <w:sz w:val="28"/>
          <w:szCs w:val="28"/>
          <w:lang w:val="uk-UA"/>
        </w:rPr>
        <w:t>ознайомлення із сучасними сільськогосподарськими технологіями, оволодіння основами екологічного землеробства, проведення дослідницької роботи з квітництва, овочівництва, садівництва тощо, поглиблення знань з природознавства, біології, екології</w:t>
      </w:r>
      <w:r w:rsidR="00FC21C7">
        <w:rPr>
          <w:rFonts w:ascii="Times New Roman" w:hAnsi="Times New Roman"/>
          <w:sz w:val="28"/>
          <w:szCs w:val="28"/>
          <w:lang w:val="uk-UA"/>
        </w:rPr>
        <w:t xml:space="preserve">, </w:t>
      </w:r>
      <w:r w:rsidR="00332BFD">
        <w:rPr>
          <w:rFonts w:ascii="Times New Roman" w:hAnsi="Times New Roman"/>
          <w:sz w:val="28"/>
          <w:szCs w:val="28"/>
          <w:lang w:val="uk-UA"/>
        </w:rPr>
        <w:t xml:space="preserve">генетики, </w:t>
      </w:r>
      <w:r w:rsidR="004B7F79">
        <w:rPr>
          <w:rFonts w:ascii="Times New Roman" w:hAnsi="Times New Roman"/>
          <w:sz w:val="28"/>
          <w:szCs w:val="28"/>
          <w:lang w:val="uk-UA"/>
        </w:rPr>
        <w:t xml:space="preserve">селекції </w:t>
      </w:r>
      <w:r w:rsidR="00FC21C7">
        <w:rPr>
          <w:rFonts w:ascii="Times New Roman" w:hAnsi="Times New Roman"/>
          <w:sz w:val="28"/>
          <w:szCs w:val="28"/>
          <w:lang w:val="uk-UA"/>
        </w:rPr>
        <w:t>отримання навичок роботи з профільною літературою</w:t>
      </w:r>
      <w:r>
        <w:rPr>
          <w:rFonts w:ascii="Times New Roman" w:hAnsi="Times New Roman"/>
          <w:sz w:val="28"/>
          <w:szCs w:val="28"/>
          <w:lang w:val="uk-UA"/>
        </w:rPr>
        <w:t xml:space="preserve">. </w:t>
      </w:r>
      <w:r w:rsidR="008827A4">
        <w:rPr>
          <w:rFonts w:ascii="Times New Roman" w:hAnsi="Times New Roman"/>
          <w:sz w:val="28"/>
          <w:szCs w:val="28"/>
          <w:lang w:val="uk-UA"/>
        </w:rPr>
        <w:t>Досліди, які проводитимуть гуртківці, повинні мати навчально-виховну, виробничу і наукову цінність. Результати досліджень учні оформляють у щоденники дослідницьких робіт, журнали спостережень та ін.</w:t>
      </w:r>
    </w:p>
    <w:p w:rsidR="009B40B2" w:rsidRDefault="009B40B2" w:rsidP="009B40B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Окремі практичні роботи можуть бути перенесені на літній період. Роботи, пов’язані з доглядом за рослинами проводяться систематично. Керівник гуртка, </w:t>
      </w:r>
      <w:r w:rsidR="006B0F67">
        <w:rPr>
          <w:rFonts w:ascii="Times New Roman" w:hAnsi="Times New Roman"/>
          <w:sz w:val="28"/>
          <w:szCs w:val="28"/>
          <w:lang w:val="uk-UA"/>
        </w:rPr>
        <w:t xml:space="preserve">в залежності від засвоєння матеріалу може змінювати кількість теоретичних чи практичних годин в розділах. Також, </w:t>
      </w:r>
      <w:r>
        <w:rPr>
          <w:rFonts w:ascii="Times New Roman" w:hAnsi="Times New Roman"/>
          <w:sz w:val="28"/>
          <w:szCs w:val="28"/>
          <w:lang w:val="uk-UA"/>
        </w:rPr>
        <w:t>незалежно від теми занять, повинен формувати в учнів навички культури праці, стежити за дотриманням санітарно-гігієнічних вимог і правил техніки безпеки.</w:t>
      </w:r>
    </w:p>
    <w:p w:rsidR="009B40B2" w:rsidRDefault="009B40B2" w:rsidP="009B40B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Робота гуртка планується з урахуванням місцевих умов та рівня знань учнів.</w:t>
      </w:r>
    </w:p>
    <w:p w:rsidR="009B40B2" w:rsidRDefault="008827A4" w:rsidP="009B40B2">
      <w:pPr>
        <w:autoSpaceDE w:val="0"/>
        <w:autoSpaceDN w:val="0"/>
        <w:adjustRightInd w:val="0"/>
        <w:spacing w:after="0" w:line="240" w:lineRule="auto"/>
        <w:ind w:firstLine="708"/>
        <w:jc w:val="both"/>
        <w:rPr>
          <w:rFonts w:ascii="Times New Roman" w:hAnsi="Times New Roman"/>
          <w:b/>
          <w:sz w:val="28"/>
          <w:szCs w:val="28"/>
          <w:lang w:val="uk-UA"/>
        </w:rPr>
      </w:pPr>
      <w:r>
        <w:rPr>
          <w:rFonts w:ascii="Times New Roman" w:hAnsi="Times New Roman"/>
          <w:sz w:val="28"/>
          <w:szCs w:val="28"/>
          <w:lang w:val="uk-UA"/>
        </w:rPr>
        <w:t xml:space="preserve">Формами контролю за результативністю є підсумкові заняття, опитування, квести, участь у </w:t>
      </w:r>
      <w:r w:rsidR="009B40B2">
        <w:rPr>
          <w:rFonts w:ascii="Times New Roman" w:hAnsi="Times New Roman"/>
          <w:sz w:val="28"/>
          <w:szCs w:val="28"/>
          <w:lang w:val="uk-UA"/>
        </w:rPr>
        <w:t>таких масових еко</w:t>
      </w:r>
      <w:r w:rsidR="00BA66C9">
        <w:rPr>
          <w:rFonts w:ascii="Times New Roman" w:hAnsi="Times New Roman"/>
          <w:sz w:val="28"/>
          <w:szCs w:val="28"/>
          <w:lang w:val="uk-UA"/>
        </w:rPr>
        <w:t xml:space="preserve">лого-натуралістичних заходах: </w:t>
      </w:r>
      <w:r w:rsidR="009B40B2">
        <w:rPr>
          <w:rFonts w:ascii="Times New Roman" w:hAnsi="Times New Roman"/>
          <w:sz w:val="28"/>
          <w:szCs w:val="28"/>
          <w:lang w:val="uk-UA"/>
        </w:rPr>
        <w:t>обласн</w:t>
      </w:r>
      <w:r w:rsidR="00856CC2">
        <w:rPr>
          <w:rFonts w:ascii="Times New Roman" w:hAnsi="Times New Roman"/>
          <w:sz w:val="28"/>
          <w:szCs w:val="28"/>
          <w:lang w:val="uk-UA"/>
        </w:rPr>
        <w:t>их конкурсах</w:t>
      </w:r>
      <w:r w:rsidR="009B40B2">
        <w:rPr>
          <w:rFonts w:ascii="Times New Roman" w:hAnsi="Times New Roman"/>
          <w:sz w:val="28"/>
          <w:szCs w:val="28"/>
          <w:lang w:val="uk-UA"/>
        </w:rPr>
        <w:t xml:space="preserve"> «Юні</w:t>
      </w:r>
      <w:r w:rsidR="00020032">
        <w:rPr>
          <w:rFonts w:ascii="Times New Roman" w:hAnsi="Times New Roman"/>
          <w:sz w:val="28"/>
          <w:szCs w:val="28"/>
          <w:lang w:val="uk-UA"/>
        </w:rPr>
        <w:t xml:space="preserve"> господарі землі</w:t>
      </w:r>
      <w:r w:rsidR="004F0F57">
        <w:rPr>
          <w:rFonts w:ascii="Times New Roman" w:hAnsi="Times New Roman"/>
          <w:sz w:val="28"/>
          <w:szCs w:val="28"/>
          <w:lang w:val="uk-UA"/>
        </w:rPr>
        <w:t>»,</w:t>
      </w:r>
      <w:r w:rsidR="009B40B2">
        <w:rPr>
          <w:rFonts w:ascii="Times New Roman" w:hAnsi="Times New Roman"/>
          <w:sz w:val="28"/>
          <w:szCs w:val="28"/>
          <w:lang w:val="uk-UA"/>
        </w:rPr>
        <w:t xml:space="preserve"> Всеукраїнському конкурсі навчально-дослідних земельних ділянок, експериментально-дослідницьких робіт з природознавства «Юний дослідник», </w:t>
      </w:r>
      <w:r w:rsidR="009B40B2">
        <w:rPr>
          <w:rStyle w:val="a3"/>
          <w:rFonts w:ascii="Times New Roman" w:hAnsi="Times New Roman"/>
          <w:b w:val="0"/>
          <w:color w:val="000000"/>
          <w:sz w:val="28"/>
          <w:szCs w:val="28"/>
          <w:lang w:val="uk-UA"/>
        </w:rPr>
        <w:t xml:space="preserve">конкурсі «Дивовижна теплиця», </w:t>
      </w:r>
      <w:r w:rsidR="009B40B2">
        <w:rPr>
          <w:rFonts w:ascii="Times New Roman" w:hAnsi="Times New Roman"/>
          <w:sz w:val="28"/>
          <w:szCs w:val="28"/>
          <w:lang w:val="uk-UA"/>
        </w:rPr>
        <w:t>конкурсі «Юний селекціонер і генетик» ін.</w:t>
      </w:r>
    </w:p>
    <w:p w:rsidR="009B40B2" w:rsidRDefault="009B40B2" w:rsidP="009B40B2">
      <w:pPr>
        <w:spacing w:line="240" w:lineRule="auto"/>
        <w:ind w:firstLine="708"/>
        <w:rPr>
          <w:rFonts w:ascii="Times New Roman" w:hAnsi="Times New Roman"/>
          <w:sz w:val="28"/>
          <w:szCs w:val="28"/>
          <w:lang w:val="uk-UA"/>
        </w:rPr>
      </w:pPr>
      <w:r>
        <w:rPr>
          <w:rFonts w:ascii="Times New Roman" w:hAnsi="Times New Roman"/>
          <w:sz w:val="28"/>
          <w:szCs w:val="28"/>
          <w:lang w:val="uk-UA"/>
        </w:rPr>
        <w:t xml:space="preserve">Заняття проводяться з використанням традиційних та нетрадиційних форм і методів навчання. </w:t>
      </w:r>
    </w:p>
    <w:p w:rsidR="008827A4" w:rsidRPr="008827A4" w:rsidRDefault="008827A4" w:rsidP="007B0E53">
      <w:pPr>
        <w:spacing w:after="0" w:line="240" w:lineRule="auto"/>
        <w:jc w:val="center"/>
        <w:rPr>
          <w:rFonts w:ascii="Times New Roman" w:hAnsi="Times New Roman"/>
          <w:b/>
          <w:sz w:val="28"/>
          <w:szCs w:val="28"/>
          <w:lang w:val="uk-UA"/>
        </w:rPr>
      </w:pPr>
      <w:r w:rsidRPr="008827A4">
        <w:rPr>
          <w:rFonts w:ascii="Times New Roman" w:hAnsi="Times New Roman"/>
          <w:b/>
          <w:sz w:val="28"/>
          <w:szCs w:val="28"/>
          <w:lang w:val="uk-UA"/>
        </w:rPr>
        <w:t>Основний рівень, перший рік навчання</w:t>
      </w:r>
    </w:p>
    <w:p w:rsidR="009B40B2" w:rsidRPr="008827A4" w:rsidRDefault="009B40B2" w:rsidP="007B0E53">
      <w:pPr>
        <w:spacing w:after="0" w:line="240" w:lineRule="auto"/>
        <w:jc w:val="center"/>
        <w:rPr>
          <w:rFonts w:ascii="Times New Roman" w:hAnsi="Times New Roman"/>
          <w:b/>
          <w:sz w:val="28"/>
          <w:szCs w:val="28"/>
          <w:lang w:val="uk-UA"/>
        </w:rPr>
      </w:pPr>
      <w:r w:rsidRPr="008827A4">
        <w:rPr>
          <w:rFonts w:ascii="Times New Roman" w:hAnsi="Times New Roman"/>
          <w:b/>
          <w:sz w:val="28"/>
          <w:szCs w:val="28"/>
          <w:lang w:val="uk-UA"/>
        </w:rPr>
        <w:t>НАВЧАЛЬНО-ТЕМАТИЧНИЙ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100"/>
        <w:gridCol w:w="1909"/>
        <w:gridCol w:w="1906"/>
        <w:gridCol w:w="1870"/>
      </w:tblGrid>
      <w:tr w:rsidR="009B40B2" w:rsidTr="009B40B2">
        <w:trPr>
          <w:trHeight w:val="557"/>
        </w:trPr>
        <w:tc>
          <w:tcPr>
            <w:tcW w:w="675" w:type="dxa"/>
            <w:vMerge w:val="restart"/>
            <w:tcBorders>
              <w:top w:val="single" w:sz="4" w:space="0" w:color="auto"/>
              <w:left w:val="single" w:sz="4" w:space="0" w:color="auto"/>
              <w:bottom w:val="single" w:sz="4" w:space="0" w:color="auto"/>
              <w:right w:val="single" w:sz="4" w:space="0" w:color="auto"/>
            </w:tcBorders>
            <w:hideMark/>
          </w:tcPr>
          <w:p w:rsidR="009B40B2" w:rsidRDefault="009B40B2">
            <w:pPr>
              <w:spacing w:line="240" w:lineRule="auto"/>
              <w:jc w:val="center"/>
              <w:rPr>
                <w:rFonts w:ascii="Times New Roman" w:hAnsi="Times New Roman"/>
                <w:b/>
                <w:sz w:val="28"/>
                <w:szCs w:val="28"/>
                <w:lang w:val="uk-UA"/>
              </w:rPr>
            </w:pPr>
            <w:r>
              <w:rPr>
                <w:rFonts w:ascii="Times New Roman" w:hAnsi="Times New Roman"/>
                <w:b/>
                <w:sz w:val="28"/>
                <w:szCs w:val="28"/>
                <w:lang w:val="uk-UA"/>
              </w:rPr>
              <w:t>№ з\п</w:t>
            </w:r>
          </w:p>
        </w:tc>
        <w:tc>
          <w:tcPr>
            <w:tcW w:w="3153" w:type="dxa"/>
            <w:vMerge w:val="restart"/>
            <w:tcBorders>
              <w:top w:val="single" w:sz="4" w:space="0" w:color="auto"/>
              <w:left w:val="single" w:sz="4" w:space="0" w:color="auto"/>
              <w:bottom w:val="single" w:sz="4" w:space="0" w:color="auto"/>
              <w:right w:val="single" w:sz="4" w:space="0" w:color="auto"/>
            </w:tcBorders>
          </w:tcPr>
          <w:p w:rsidR="009B40B2" w:rsidRDefault="009B40B2">
            <w:pPr>
              <w:spacing w:line="240" w:lineRule="auto"/>
              <w:jc w:val="center"/>
              <w:rPr>
                <w:rFonts w:ascii="Times New Roman" w:hAnsi="Times New Roman"/>
                <w:b/>
                <w:sz w:val="28"/>
                <w:szCs w:val="28"/>
                <w:lang w:val="uk-UA"/>
              </w:rPr>
            </w:pPr>
          </w:p>
          <w:p w:rsidR="009B40B2" w:rsidRDefault="009B40B2">
            <w:pPr>
              <w:spacing w:line="240" w:lineRule="auto"/>
              <w:jc w:val="center"/>
              <w:rPr>
                <w:rFonts w:ascii="Times New Roman" w:hAnsi="Times New Roman"/>
                <w:b/>
                <w:sz w:val="28"/>
                <w:szCs w:val="28"/>
                <w:lang w:val="uk-UA"/>
              </w:rPr>
            </w:pPr>
            <w:r>
              <w:rPr>
                <w:rFonts w:ascii="Times New Roman" w:hAnsi="Times New Roman"/>
                <w:b/>
                <w:sz w:val="28"/>
                <w:szCs w:val="28"/>
                <w:lang w:val="uk-UA"/>
              </w:rPr>
              <w:t>Назва розділу</w:t>
            </w:r>
          </w:p>
        </w:tc>
        <w:tc>
          <w:tcPr>
            <w:tcW w:w="5743" w:type="dxa"/>
            <w:gridSpan w:val="3"/>
            <w:tcBorders>
              <w:top w:val="single" w:sz="4" w:space="0" w:color="auto"/>
              <w:left w:val="single" w:sz="4" w:space="0" w:color="auto"/>
              <w:bottom w:val="single" w:sz="4" w:space="0" w:color="auto"/>
              <w:right w:val="single" w:sz="4" w:space="0" w:color="auto"/>
            </w:tcBorders>
            <w:hideMark/>
          </w:tcPr>
          <w:p w:rsidR="009B40B2" w:rsidRDefault="009B40B2">
            <w:pPr>
              <w:spacing w:line="240" w:lineRule="auto"/>
              <w:jc w:val="center"/>
              <w:rPr>
                <w:rFonts w:ascii="Times New Roman" w:hAnsi="Times New Roman"/>
                <w:b/>
                <w:sz w:val="28"/>
                <w:szCs w:val="28"/>
                <w:lang w:val="uk-UA"/>
              </w:rPr>
            </w:pPr>
            <w:r>
              <w:rPr>
                <w:rFonts w:ascii="Times New Roman" w:hAnsi="Times New Roman"/>
                <w:b/>
                <w:sz w:val="28"/>
                <w:szCs w:val="28"/>
                <w:lang w:val="uk-UA"/>
              </w:rPr>
              <w:t>Кількість годин</w:t>
            </w:r>
          </w:p>
        </w:tc>
      </w:tr>
      <w:tr w:rsidR="009B40B2" w:rsidTr="009B40B2">
        <w:tc>
          <w:tcPr>
            <w:tcW w:w="0" w:type="auto"/>
            <w:vMerge/>
            <w:tcBorders>
              <w:top w:val="single" w:sz="4" w:space="0" w:color="auto"/>
              <w:left w:val="single" w:sz="4" w:space="0" w:color="auto"/>
              <w:bottom w:val="single" w:sz="4" w:space="0" w:color="auto"/>
              <w:right w:val="single" w:sz="4" w:space="0" w:color="auto"/>
            </w:tcBorders>
            <w:vAlign w:val="center"/>
            <w:hideMark/>
          </w:tcPr>
          <w:p w:rsidR="009B40B2" w:rsidRDefault="009B40B2">
            <w:pPr>
              <w:spacing w:after="0" w:line="240" w:lineRule="auto"/>
              <w:rPr>
                <w:rFonts w:ascii="Times New Roman" w:hAnsi="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0B2" w:rsidRDefault="009B40B2">
            <w:pPr>
              <w:spacing w:after="0" w:line="240" w:lineRule="auto"/>
              <w:rPr>
                <w:rFonts w:ascii="Times New Roman" w:hAnsi="Times New Roman"/>
                <w:b/>
                <w:sz w:val="28"/>
                <w:szCs w:val="28"/>
                <w:lang w:val="uk-UA"/>
              </w:rPr>
            </w:pPr>
          </w:p>
        </w:tc>
        <w:tc>
          <w:tcPr>
            <w:tcW w:w="1914" w:type="dxa"/>
            <w:tcBorders>
              <w:top w:val="single" w:sz="4" w:space="0" w:color="auto"/>
              <w:left w:val="single" w:sz="4" w:space="0" w:color="auto"/>
              <w:bottom w:val="single" w:sz="4" w:space="0" w:color="auto"/>
              <w:right w:val="single" w:sz="4" w:space="0" w:color="auto"/>
            </w:tcBorders>
            <w:hideMark/>
          </w:tcPr>
          <w:p w:rsidR="009B40B2" w:rsidRDefault="009B40B2">
            <w:pPr>
              <w:spacing w:line="240" w:lineRule="auto"/>
              <w:jc w:val="center"/>
              <w:rPr>
                <w:rFonts w:ascii="Times New Roman" w:hAnsi="Times New Roman"/>
                <w:b/>
                <w:sz w:val="28"/>
                <w:szCs w:val="28"/>
                <w:lang w:val="uk-UA"/>
              </w:rPr>
            </w:pPr>
            <w:r>
              <w:rPr>
                <w:rFonts w:ascii="Times New Roman" w:hAnsi="Times New Roman"/>
                <w:b/>
                <w:sz w:val="28"/>
                <w:szCs w:val="28"/>
                <w:lang w:val="uk-UA"/>
              </w:rPr>
              <w:t>теоретичних</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9B40B2">
            <w:pPr>
              <w:spacing w:line="240" w:lineRule="auto"/>
              <w:jc w:val="center"/>
              <w:rPr>
                <w:rFonts w:ascii="Times New Roman" w:hAnsi="Times New Roman"/>
                <w:b/>
                <w:sz w:val="28"/>
                <w:szCs w:val="28"/>
                <w:lang w:val="uk-UA"/>
              </w:rPr>
            </w:pPr>
            <w:r>
              <w:rPr>
                <w:rFonts w:ascii="Times New Roman" w:hAnsi="Times New Roman"/>
                <w:b/>
                <w:sz w:val="28"/>
                <w:szCs w:val="28"/>
                <w:lang w:val="uk-UA"/>
              </w:rPr>
              <w:t>практичних</w:t>
            </w:r>
          </w:p>
        </w:tc>
        <w:tc>
          <w:tcPr>
            <w:tcW w:w="1915" w:type="dxa"/>
            <w:tcBorders>
              <w:top w:val="single" w:sz="4" w:space="0" w:color="auto"/>
              <w:left w:val="single" w:sz="4" w:space="0" w:color="auto"/>
              <w:bottom w:val="single" w:sz="4" w:space="0" w:color="auto"/>
              <w:right w:val="single" w:sz="4" w:space="0" w:color="auto"/>
            </w:tcBorders>
            <w:hideMark/>
          </w:tcPr>
          <w:p w:rsidR="009B40B2" w:rsidRDefault="009B40B2">
            <w:pPr>
              <w:spacing w:line="240" w:lineRule="auto"/>
              <w:jc w:val="center"/>
              <w:rPr>
                <w:rFonts w:ascii="Times New Roman" w:hAnsi="Times New Roman"/>
                <w:b/>
                <w:sz w:val="28"/>
                <w:szCs w:val="28"/>
                <w:lang w:val="uk-UA"/>
              </w:rPr>
            </w:pPr>
            <w:r>
              <w:rPr>
                <w:rFonts w:ascii="Times New Roman" w:hAnsi="Times New Roman"/>
                <w:b/>
                <w:sz w:val="28"/>
                <w:szCs w:val="28"/>
                <w:lang w:val="uk-UA"/>
              </w:rPr>
              <w:t>усього</w:t>
            </w:r>
          </w:p>
        </w:tc>
      </w:tr>
      <w:tr w:rsidR="009B40B2" w:rsidTr="00FE4423">
        <w:tc>
          <w:tcPr>
            <w:tcW w:w="675" w:type="dxa"/>
            <w:tcBorders>
              <w:top w:val="single" w:sz="4" w:space="0" w:color="auto"/>
              <w:left w:val="single" w:sz="4" w:space="0" w:color="auto"/>
              <w:bottom w:val="single" w:sz="4" w:space="0" w:color="auto"/>
              <w:right w:val="single" w:sz="4" w:space="0" w:color="auto"/>
            </w:tcBorders>
          </w:tcPr>
          <w:p w:rsidR="009B40B2" w:rsidRPr="00FE4423" w:rsidRDefault="00FE4423" w:rsidP="00FE4423">
            <w:pPr>
              <w:spacing w:line="240" w:lineRule="auto"/>
              <w:ind w:left="360"/>
              <w:rPr>
                <w:rFonts w:ascii="Times New Roman" w:hAnsi="Times New Roman"/>
                <w:sz w:val="28"/>
                <w:szCs w:val="28"/>
                <w:lang w:val="uk-UA"/>
              </w:rPr>
            </w:pPr>
            <w:r>
              <w:rPr>
                <w:rFonts w:ascii="Times New Roman" w:hAnsi="Times New Roman"/>
                <w:sz w:val="28"/>
                <w:szCs w:val="28"/>
                <w:lang w:val="uk-UA"/>
              </w:rPr>
              <w:t>1.</w:t>
            </w:r>
          </w:p>
        </w:tc>
        <w:tc>
          <w:tcPr>
            <w:tcW w:w="3153" w:type="dxa"/>
            <w:tcBorders>
              <w:top w:val="single" w:sz="4" w:space="0" w:color="auto"/>
              <w:left w:val="single" w:sz="4" w:space="0" w:color="auto"/>
              <w:bottom w:val="single" w:sz="4" w:space="0" w:color="auto"/>
              <w:right w:val="single" w:sz="4" w:space="0" w:color="auto"/>
            </w:tcBorders>
            <w:hideMark/>
          </w:tcPr>
          <w:p w:rsidR="009B40B2" w:rsidRDefault="003434A4">
            <w:pPr>
              <w:spacing w:line="240" w:lineRule="auto"/>
              <w:rPr>
                <w:rFonts w:ascii="Times New Roman" w:hAnsi="Times New Roman"/>
                <w:sz w:val="28"/>
                <w:szCs w:val="28"/>
                <w:lang w:val="uk-UA"/>
              </w:rPr>
            </w:pPr>
            <w:r>
              <w:rPr>
                <w:rFonts w:ascii="Times New Roman" w:hAnsi="Times New Roman"/>
                <w:sz w:val="28"/>
                <w:szCs w:val="28"/>
                <w:lang w:val="uk-UA"/>
              </w:rPr>
              <w:t>Вступ</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hideMark/>
          </w:tcPr>
          <w:p w:rsidR="009B40B2" w:rsidRPr="00545F5B" w:rsidRDefault="00545F5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915" w:type="dxa"/>
            <w:tcBorders>
              <w:top w:val="single" w:sz="4" w:space="0" w:color="auto"/>
              <w:left w:val="single" w:sz="4" w:space="0" w:color="auto"/>
              <w:bottom w:val="single" w:sz="4" w:space="0" w:color="auto"/>
              <w:right w:val="single" w:sz="4" w:space="0" w:color="auto"/>
            </w:tcBorders>
            <w:hideMark/>
          </w:tcPr>
          <w:p w:rsidR="009B40B2" w:rsidRPr="00545F5B" w:rsidRDefault="00545F5B" w:rsidP="007F758F">
            <w:pPr>
              <w:spacing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9B40B2" w:rsidTr="00FE4423">
        <w:tc>
          <w:tcPr>
            <w:tcW w:w="675" w:type="dxa"/>
            <w:tcBorders>
              <w:top w:val="single" w:sz="4" w:space="0" w:color="auto"/>
              <w:left w:val="single" w:sz="4" w:space="0" w:color="auto"/>
              <w:bottom w:val="single" w:sz="4" w:space="0" w:color="auto"/>
              <w:right w:val="single" w:sz="4" w:space="0" w:color="auto"/>
            </w:tcBorders>
          </w:tcPr>
          <w:p w:rsidR="009B40B2"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t>2.</w:t>
            </w:r>
          </w:p>
        </w:tc>
        <w:tc>
          <w:tcPr>
            <w:tcW w:w="3153" w:type="dxa"/>
            <w:tcBorders>
              <w:top w:val="single" w:sz="4" w:space="0" w:color="auto"/>
              <w:left w:val="single" w:sz="4" w:space="0" w:color="auto"/>
              <w:bottom w:val="single" w:sz="4" w:space="0" w:color="auto"/>
              <w:right w:val="single" w:sz="4" w:space="0" w:color="auto"/>
            </w:tcBorders>
            <w:hideMark/>
          </w:tcPr>
          <w:p w:rsidR="009B40B2" w:rsidRPr="00590F52" w:rsidRDefault="00A863FD" w:rsidP="00A863FD">
            <w:pPr>
              <w:spacing w:line="240" w:lineRule="auto"/>
              <w:rPr>
                <w:rFonts w:ascii="Times New Roman" w:hAnsi="Times New Roman"/>
                <w:sz w:val="28"/>
                <w:szCs w:val="28"/>
                <w:lang w:val="uk-UA"/>
              </w:rPr>
            </w:pPr>
            <w:r>
              <w:rPr>
                <w:rFonts w:ascii="Times New Roman" w:hAnsi="Times New Roman"/>
                <w:sz w:val="28"/>
                <w:szCs w:val="28"/>
                <w:lang w:val="uk-UA"/>
              </w:rPr>
              <w:t>Загальні поняття с</w:t>
            </w:r>
            <w:r w:rsidR="004979B3">
              <w:rPr>
                <w:rFonts w:ascii="Times New Roman" w:hAnsi="Times New Roman"/>
                <w:sz w:val="28"/>
                <w:szCs w:val="28"/>
                <w:lang w:val="uk-UA"/>
              </w:rPr>
              <w:t>елекці</w:t>
            </w:r>
            <w:r>
              <w:rPr>
                <w:rFonts w:ascii="Times New Roman" w:hAnsi="Times New Roman"/>
                <w:sz w:val="28"/>
                <w:szCs w:val="28"/>
                <w:lang w:val="uk-UA"/>
              </w:rPr>
              <w:t>ї</w:t>
            </w:r>
            <w:r w:rsidR="004979B3">
              <w:rPr>
                <w:rFonts w:ascii="Times New Roman" w:hAnsi="Times New Roman"/>
                <w:sz w:val="28"/>
                <w:szCs w:val="28"/>
                <w:lang w:val="uk-UA"/>
              </w:rPr>
              <w:t xml:space="preserve"> та генетик</w:t>
            </w:r>
            <w:r>
              <w:rPr>
                <w:rFonts w:ascii="Times New Roman" w:hAnsi="Times New Roman"/>
                <w:sz w:val="28"/>
                <w:szCs w:val="28"/>
                <w:lang w:val="uk-UA"/>
              </w:rPr>
              <w:t>и</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022B36">
            <w:pPr>
              <w:spacing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15" w:type="dxa"/>
            <w:tcBorders>
              <w:top w:val="single" w:sz="4" w:space="0" w:color="auto"/>
              <w:left w:val="single" w:sz="4" w:space="0" w:color="auto"/>
              <w:bottom w:val="single" w:sz="4" w:space="0" w:color="auto"/>
              <w:right w:val="single" w:sz="4" w:space="0" w:color="auto"/>
            </w:tcBorders>
            <w:hideMark/>
          </w:tcPr>
          <w:p w:rsidR="009B40B2" w:rsidRDefault="007F758F" w:rsidP="00310AFE">
            <w:pPr>
              <w:spacing w:line="240" w:lineRule="auto"/>
              <w:jc w:val="center"/>
              <w:rPr>
                <w:rFonts w:ascii="Times New Roman" w:hAnsi="Times New Roman"/>
                <w:sz w:val="28"/>
                <w:szCs w:val="28"/>
                <w:lang w:val="uk-UA"/>
              </w:rPr>
            </w:pPr>
            <w:r>
              <w:rPr>
                <w:rFonts w:ascii="Times New Roman" w:hAnsi="Times New Roman"/>
                <w:sz w:val="28"/>
                <w:szCs w:val="28"/>
                <w:lang w:val="uk-UA"/>
              </w:rPr>
              <w:t>1</w:t>
            </w:r>
            <w:r w:rsidR="00306632">
              <w:rPr>
                <w:rFonts w:ascii="Times New Roman" w:hAnsi="Times New Roman"/>
                <w:sz w:val="28"/>
                <w:szCs w:val="28"/>
                <w:lang w:val="uk-UA"/>
              </w:rPr>
              <w:t>6</w:t>
            </w:r>
          </w:p>
        </w:tc>
      </w:tr>
      <w:tr w:rsidR="009B40B2" w:rsidTr="00FE4423">
        <w:tc>
          <w:tcPr>
            <w:tcW w:w="675" w:type="dxa"/>
            <w:tcBorders>
              <w:top w:val="single" w:sz="4" w:space="0" w:color="auto"/>
              <w:left w:val="single" w:sz="4" w:space="0" w:color="auto"/>
              <w:bottom w:val="single" w:sz="4" w:space="0" w:color="auto"/>
              <w:right w:val="single" w:sz="4" w:space="0" w:color="auto"/>
            </w:tcBorders>
          </w:tcPr>
          <w:p w:rsidR="009B40B2"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t>3.</w:t>
            </w:r>
          </w:p>
        </w:tc>
        <w:tc>
          <w:tcPr>
            <w:tcW w:w="3153" w:type="dxa"/>
            <w:tcBorders>
              <w:top w:val="single" w:sz="4" w:space="0" w:color="auto"/>
              <w:left w:val="single" w:sz="4" w:space="0" w:color="auto"/>
              <w:bottom w:val="single" w:sz="4" w:space="0" w:color="auto"/>
              <w:right w:val="single" w:sz="4" w:space="0" w:color="auto"/>
            </w:tcBorders>
            <w:hideMark/>
          </w:tcPr>
          <w:p w:rsidR="009B40B2" w:rsidRDefault="00590F52" w:rsidP="004979B3">
            <w:pPr>
              <w:spacing w:line="240" w:lineRule="auto"/>
              <w:rPr>
                <w:rFonts w:ascii="Times New Roman" w:hAnsi="Times New Roman"/>
                <w:sz w:val="28"/>
                <w:szCs w:val="28"/>
                <w:lang w:val="uk-UA"/>
              </w:rPr>
            </w:pPr>
            <w:r>
              <w:rPr>
                <w:rFonts w:ascii="Times New Roman" w:hAnsi="Times New Roman"/>
                <w:sz w:val="28"/>
                <w:szCs w:val="28"/>
                <w:lang w:val="uk-UA"/>
              </w:rPr>
              <w:t xml:space="preserve">Основи селекції </w:t>
            </w:r>
            <w:r w:rsidR="00E82C66">
              <w:rPr>
                <w:rFonts w:ascii="Times New Roman" w:hAnsi="Times New Roman"/>
                <w:sz w:val="28"/>
                <w:szCs w:val="28"/>
                <w:lang w:val="uk-UA"/>
              </w:rPr>
              <w:t>рослин</w:t>
            </w:r>
            <w:r w:rsidR="00A863FD">
              <w:rPr>
                <w:rFonts w:ascii="Times New Roman" w:hAnsi="Times New Roman"/>
                <w:sz w:val="28"/>
                <w:szCs w:val="28"/>
                <w:lang w:val="uk-UA"/>
              </w:rPr>
              <w:t>, тварин та мікроорганізмів</w:t>
            </w:r>
          </w:p>
        </w:tc>
        <w:tc>
          <w:tcPr>
            <w:tcW w:w="1914" w:type="dxa"/>
            <w:tcBorders>
              <w:top w:val="single" w:sz="4" w:space="0" w:color="auto"/>
              <w:left w:val="single" w:sz="4" w:space="0" w:color="auto"/>
              <w:bottom w:val="single" w:sz="4" w:space="0" w:color="auto"/>
              <w:right w:val="single" w:sz="4" w:space="0" w:color="auto"/>
            </w:tcBorders>
            <w:hideMark/>
          </w:tcPr>
          <w:p w:rsidR="009B40B2" w:rsidRPr="00590F5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1914" w:type="dxa"/>
            <w:tcBorders>
              <w:top w:val="single" w:sz="4" w:space="0" w:color="auto"/>
              <w:left w:val="single" w:sz="4" w:space="0" w:color="auto"/>
              <w:bottom w:val="single" w:sz="4" w:space="0" w:color="auto"/>
              <w:right w:val="single" w:sz="4" w:space="0" w:color="auto"/>
            </w:tcBorders>
            <w:hideMark/>
          </w:tcPr>
          <w:p w:rsidR="009B40B2" w:rsidRPr="00590F5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915" w:type="dxa"/>
            <w:tcBorders>
              <w:top w:val="single" w:sz="4" w:space="0" w:color="auto"/>
              <w:left w:val="single" w:sz="4" w:space="0" w:color="auto"/>
              <w:bottom w:val="single" w:sz="4" w:space="0" w:color="auto"/>
              <w:right w:val="single" w:sz="4" w:space="0" w:color="auto"/>
            </w:tcBorders>
            <w:hideMark/>
          </w:tcPr>
          <w:p w:rsidR="009B40B2" w:rsidRPr="007F758F" w:rsidRDefault="00590F52">
            <w:pPr>
              <w:spacing w:line="240" w:lineRule="auto"/>
              <w:jc w:val="center"/>
              <w:rPr>
                <w:rFonts w:ascii="Times New Roman" w:hAnsi="Times New Roman"/>
                <w:sz w:val="28"/>
                <w:szCs w:val="28"/>
                <w:lang w:val="uk-UA"/>
              </w:rPr>
            </w:pPr>
            <w:r>
              <w:rPr>
                <w:rFonts w:ascii="Times New Roman" w:hAnsi="Times New Roman"/>
                <w:sz w:val="28"/>
                <w:szCs w:val="28"/>
                <w:lang w:val="uk-UA"/>
              </w:rPr>
              <w:t>3</w:t>
            </w:r>
            <w:r w:rsidR="00310AFE">
              <w:rPr>
                <w:rFonts w:ascii="Times New Roman" w:hAnsi="Times New Roman"/>
                <w:sz w:val="28"/>
                <w:szCs w:val="28"/>
                <w:lang w:val="uk-UA"/>
              </w:rPr>
              <w:t>8</w:t>
            </w:r>
          </w:p>
        </w:tc>
      </w:tr>
      <w:tr w:rsidR="009B40B2" w:rsidTr="00FE4423">
        <w:tc>
          <w:tcPr>
            <w:tcW w:w="675" w:type="dxa"/>
            <w:tcBorders>
              <w:top w:val="single" w:sz="4" w:space="0" w:color="auto"/>
              <w:left w:val="single" w:sz="4" w:space="0" w:color="auto"/>
              <w:bottom w:val="single" w:sz="4" w:space="0" w:color="auto"/>
              <w:right w:val="single" w:sz="4" w:space="0" w:color="auto"/>
            </w:tcBorders>
          </w:tcPr>
          <w:p w:rsidR="009B40B2" w:rsidRPr="00FE4423" w:rsidRDefault="00412C1F" w:rsidP="00412C1F">
            <w:pPr>
              <w:spacing w:line="240" w:lineRule="auto"/>
              <w:jc w:val="right"/>
              <w:rPr>
                <w:rFonts w:ascii="Times New Roman" w:hAnsi="Times New Roman"/>
                <w:sz w:val="28"/>
                <w:szCs w:val="28"/>
                <w:lang w:val="uk-UA"/>
              </w:rPr>
            </w:pPr>
            <w:r>
              <w:rPr>
                <w:rFonts w:ascii="Times New Roman" w:hAnsi="Times New Roman"/>
                <w:sz w:val="28"/>
                <w:szCs w:val="28"/>
                <w:lang w:val="uk-UA"/>
              </w:rPr>
              <w:t>4.</w:t>
            </w:r>
          </w:p>
        </w:tc>
        <w:tc>
          <w:tcPr>
            <w:tcW w:w="3153" w:type="dxa"/>
            <w:tcBorders>
              <w:top w:val="single" w:sz="4" w:space="0" w:color="auto"/>
              <w:left w:val="single" w:sz="4" w:space="0" w:color="auto"/>
              <w:bottom w:val="single" w:sz="4" w:space="0" w:color="auto"/>
              <w:right w:val="single" w:sz="4" w:space="0" w:color="auto"/>
            </w:tcBorders>
            <w:hideMark/>
          </w:tcPr>
          <w:p w:rsidR="009B40B2" w:rsidRDefault="00C2737E" w:rsidP="004979B3">
            <w:pPr>
              <w:spacing w:line="240" w:lineRule="auto"/>
              <w:rPr>
                <w:rFonts w:ascii="Times New Roman" w:hAnsi="Times New Roman"/>
                <w:sz w:val="28"/>
                <w:szCs w:val="28"/>
                <w:lang w:val="uk-UA"/>
              </w:rPr>
            </w:pPr>
            <w:r>
              <w:rPr>
                <w:rFonts w:ascii="Times New Roman" w:hAnsi="Times New Roman"/>
                <w:sz w:val="28"/>
                <w:szCs w:val="28"/>
                <w:lang w:val="uk-UA"/>
              </w:rPr>
              <w:t>Е</w:t>
            </w:r>
            <w:r w:rsidR="00590F52">
              <w:rPr>
                <w:rFonts w:ascii="Times New Roman" w:hAnsi="Times New Roman"/>
                <w:sz w:val="28"/>
                <w:szCs w:val="28"/>
                <w:lang w:val="uk-UA"/>
              </w:rPr>
              <w:t>кологічн</w:t>
            </w:r>
            <w:r w:rsidR="00E82C66">
              <w:rPr>
                <w:rFonts w:ascii="Times New Roman" w:hAnsi="Times New Roman"/>
                <w:sz w:val="28"/>
                <w:szCs w:val="28"/>
                <w:lang w:val="uk-UA"/>
              </w:rPr>
              <w:t>е</w:t>
            </w:r>
            <w:r w:rsidR="00590F52">
              <w:rPr>
                <w:rFonts w:ascii="Times New Roman" w:hAnsi="Times New Roman"/>
                <w:sz w:val="28"/>
                <w:szCs w:val="28"/>
                <w:lang w:val="uk-UA"/>
              </w:rPr>
              <w:t xml:space="preserve"> землеробств</w:t>
            </w:r>
            <w:r w:rsidR="00E82C66">
              <w:rPr>
                <w:rFonts w:ascii="Times New Roman" w:hAnsi="Times New Roman"/>
                <w:sz w:val="28"/>
                <w:szCs w:val="28"/>
                <w:lang w:val="uk-UA"/>
              </w:rPr>
              <w:t>о</w:t>
            </w:r>
            <w:r w:rsidR="00A863FD">
              <w:rPr>
                <w:rFonts w:ascii="Times New Roman" w:hAnsi="Times New Roman"/>
                <w:sz w:val="28"/>
                <w:szCs w:val="28"/>
                <w:lang w:val="uk-UA"/>
              </w:rPr>
              <w:t xml:space="preserve"> та </w:t>
            </w:r>
            <w:r w:rsidR="00A863FD">
              <w:rPr>
                <w:rFonts w:ascii="Times New Roman" w:hAnsi="Times New Roman"/>
                <w:sz w:val="28"/>
                <w:szCs w:val="28"/>
                <w:lang w:val="uk-UA"/>
              </w:rPr>
              <w:lastRenderedPageBreak/>
              <w:t>об’єкти</w:t>
            </w:r>
            <w:r w:rsidR="00E82C66">
              <w:rPr>
                <w:rFonts w:ascii="Times New Roman" w:hAnsi="Times New Roman"/>
                <w:sz w:val="28"/>
                <w:szCs w:val="28"/>
                <w:lang w:val="uk-UA"/>
              </w:rPr>
              <w:t xml:space="preserve">  захищеного ґрунту</w:t>
            </w:r>
          </w:p>
        </w:tc>
        <w:tc>
          <w:tcPr>
            <w:tcW w:w="1914" w:type="dxa"/>
            <w:tcBorders>
              <w:top w:val="single" w:sz="4" w:space="0" w:color="auto"/>
              <w:left w:val="single" w:sz="4" w:space="0" w:color="auto"/>
              <w:bottom w:val="single" w:sz="4" w:space="0" w:color="auto"/>
              <w:right w:val="single" w:sz="4" w:space="0" w:color="auto"/>
            </w:tcBorders>
            <w:hideMark/>
          </w:tcPr>
          <w:p w:rsidR="009B40B2" w:rsidRPr="00310AFE" w:rsidRDefault="00E82C66">
            <w:pPr>
              <w:spacing w:line="240" w:lineRule="auto"/>
              <w:jc w:val="center"/>
              <w:rPr>
                <w:rFonts w:ascii="Times New Roman" w:hAnsi="Times New Roman"/>
                <w:sz w:val="28"/>
                <w:szCs w:val="28"/>
                <w:lang w:val="uk-UA"/>
              </w:rPr>
            </w:pPr>
            <w:r>
              <w:rPr>
                <w:rFonts w:ascii="Times New Roman" w:hAnsi="Times New Roman"/>
                <w:sz w:val="28"/>
                <w:szCs w:val="28"/>
                <w:lang w:val="uk-UA"/>
              </w:rPr>
              <w:lastRenderedPageBreak/>
              <w:t>14</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9B40B2">
            <w:pPr>
              <w:spacing w:line="240" w:lineRule="auto"/>
              <w:jc w:val="center"/>
              <w:rPr>
                <w:rFonts w:ascii="Times New Roman" w:hAnsi="Times New Roman"/>
                <w:sz w:val="28"/>
                <w:szCs w:val="28"/>
                <w:lang w:val="uk-UA"/>
              </w:rPr>
            </w:pPr>
            <w:r w:rsidRPr="00D00479">
              <w:rPr>
                <w:rFonts w:ascii="Times New Roman" w:hAnsi="Times New Roman"/>
                <w:sz w:val="28"/>
                <w:szCs w:val="28"/>
              </w:rPr>
              <w:t>2</w:t>
            </w:r>
            <w:r w:rsidR="00E82C66">
              <w:rPr>
                <w:rFonts w:ascii="Times New Roman" w:hAnsi="Times New Roman"/>
                <w:sz w:val="28"/>
                <w:szCs w:val="28"/>
                <w:lang w:val="uk-UA"/>
              </w:rPr>
              <w:t>6</w:t>
            </w:r>
          </w:p>
        </w:tc>
        <w:tc>
          <w:tcPr>
            <w:tcW w:w="1915" w:type="dxa"/>
            <w:tcBorders>
              <w:top w:val="single" w:sz="4" w:space="0" w:color="auto"/>
              <w:left w:val="single" w:sz="4" w:space="0" w:color="auto"/>
              <w:bottom w:val="single" w:sz="4" w:space="0" w:color="auto"/>
              <w:right w:val="single" w:sz="4" w:space="0" w:color="auto"/>
            </w:tcBorders>
            <w:hideMark/>
          </w:tcPr>
          <w:p w:rsidR="009B40B2" w:rsidRPr="00310AFE" w:rsidRDefault="00E82C66" w:rsidP="00310AFE">
            <w:pPr>
              <w:spacing w:line="240" w:lineRule="auto"/>
              <w:jc w:val="center"/>
              <w:rPr>
                <w:rFonts w:ascii="Times New Roman" w:hAnsi="Times New Roman"/>
                <w:sz w:val="28"/>
                <w:szCs w:val="28"/>
                <w:lang w:val="uk-UA"/>
              </w:rPr>
            </w:pPr>
            <w:r>
              <w:rPr>
                <w:rFonts w:ascii="Times New Roman" w:hAnsi="Times New Roman"/>
                <w:sz w:val="28"/>
                <w:szCs w:val="28"/>
                <w:lang w:val="uk-UA"/>
              </w:rPr>
              <w:t>4</w:t>
            </w:r>
            <w:r w:rsidR="00022B36">
              <w:rPr>
                <w:rFonts w:ascii="Times New Roman" w:hAnsi="Times New Roman"/>
                <w:sz w:val="28"/>
                <w:szCs w:val="28"/>
                <w:lang w:val="uk-UA"/>
              </w:rPr>
              <w:t>2</w:t>
            </w:r>
          </w:p>
        </w:tc>
      </w:tr>
      <w:tr w:rsidR="009B40B2" w:rsidTr="00FE4423">
        <w:tc>
          <w:tcPr>
            <w:tcW w:w="675" w:type="dxa"/>
            <w:tcBorders>
              <w:top w:val="single" w:sz="4" w:space="0" w:color="auto"/>
              <w:left w:val="single" w:sz="4" w:space="0" w:color="auto"/>
              <w:bottom w:val="single" w:sz="4" w:space="0" w:color="auto"/>
              <w:right w:val="single" w:sz="4" w:space="0" w:color="auto"/>
            </w:tcBorders>
          </w:tcPr>
          <w:p w:rsidR="009B40B2"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lastRenderedPageBreak/>
              <w:t>5.</w:t>
            </w:r>
          </w:p>
        </w:tc>
        <w:tc>
          <w:tcPr>
            <w:tcW w:w="3153" w:type="dxa"/>
            <w:tcBorders>
              <w:top w:val="single" w:sz="4" w:space="0" w:color="auto"/>
              <w:left w:val="single" w:sz="4" w:space="0" w:color="auto"/>
              <w:bottom w:val="single" w:sz="4" w:space="0" w:color="auto"/>
              <w:right w:val="single" w:sz="4" w:space="0" w:color="auto"/>
            </w:tcBorders>
            <w:hideMark/>
          </w:tcPr>
          <w:p w:rsidR="009B40B2" w:rsidRDefault="00590F52" w:rsidP="004979B3">
            <w:pPr>
              <w:spacing w:line="240" w:lineRule="auto"/>
              <w:rPr>
                <w:rFonts w:ascii="Times New Roman" w:hAnsi="Times New Roman"/>
                <w:sz w:val="28"/>
                <w:szCs w:val="28"/>
                <w:lang w:val="uk-UA"/>
              </w:rPr>
            </w:pPr>
            <w:r>
              <w:rPr>
                <w:rFonts w:ascii="Times New Roman" w:hAnsi="Times New Roman"/>
                <w:sz w:val="28"/>
                <w:szCs w:val="28"/>
                <w:lang w:val="uk-UA"/>
              </w:rPr>
              <w:t>Біотехнологія</w:t>
            </w:r>
            <w:r w:rsidR="00634033">
              <w:rPr>
                <w:rFonts w:ascii="Times New Roman" w:hAnsi="Times New Roman"/>
                <w:sz w:val="28"/>
                <w:szCs w:val="28"/>
                <w:lang w:val="uk-UA"/>
              </w:rPr>
              <w:t xml:space="preserve">. </w:t>
            </w:r>
            <w:r w:rsidR="00A863FD">
              <w:rPr>
                <w:rFonts w:ascii="Times New Roman" w:hAnsi="Times New Roman"/>
                <w:sz w:val="28"/>
                <w:szCs w:val="28"/>
                <w:lang w:val="uk-UA"/>
              </w:rPr>
              <w:t>Генетично модифіковані організми</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E82C66">
            <w:pPr>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E82C66">
            <w:pPr>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15" w:type="dxa"/>
            <w:tcBorders>
              <w:top w:val="single" w:sz="4" w:space="0" w:color="auto"/>
              <w:left w:val="single" w:sz="4" w:space="0" w:color="auto"/>
              <w:bottom w:val="single" w:sz="4" w:space="0" w:color="auto"/>
              <w:right w:val="single" w:sz="4" w:space="0" w:color="auto"/>
            </w:tcBorders>
            <w:hideMark/>
          </w:tcPr>
          <w:p w:rsidR="009B40B2" w:rsidRDefault="00E82C66">
            <w:pPr>
              <w:spacing w:line="240" w:lineRule="auto"/>
              <w:jc w:val="center"/>
              <w:rPr>
                <w:rFonts w:ascii="Times New Roman" w:hAnsi="Times New Roman"/>
                <w:sz w:val="28"/>
                <w:szCs w:val="28"/>
                <w:lang w:val="uk-UA"/>
              </w:rPr>
            </w:pPr>
            <w:r>
              <w:rPr>
                <w:rFonts w:ascii="Times New Roman" w:hAnsi="Times New Roman"/>
                <w:sz w:val="28"/>
                <w:szCs w:val="28"/>
                <w:lang w:val="uk-UA"/>
              </w:rPr>
              <w:t>20</w:t>
            </w:r>
          </w:p>
        </w:tc>
      </w:tr>
      <w:tr w:rsidR="009B40B2" w:rsidTr="00FE4423">
        <w:tc>
          <w:tcPr>
            <w:tcW w:w="675" w:type="dxa"/>
            <w:tcBorders>
              <w:top w:val="single" w:sz="4" w:space="0" w:color="auto"/>
              <w:left w:val="single" w:sz="4" w:space="0" w:color="auto"/>
              <w:bottom w:val="single" w:sz="4" w:space="0" w:color="auto"/>
              <w:right w:val="single" w:sz="4" w:space="0" w:color="auto"/>
            </w:tcBorders>
          </w:tcPr>
          <w:p w:rsidR="009B40B2"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t>6.</w:t>
            </w:r>
          </w:p>
        </w:tc>
        <w:tc>
          <w:tcPr>
            <w:tcW w:w="3153" w:type="dxa"/>
            <w:tcBorders>
              <w:top w:val="single" w:sz="4" w:space="0" w:color="auto"/>
              <w:left w:val="single" w:sz="4" w:space="0" w:color="auto"/>
              <w:bottom w:val="single" w:sz="4" w:space="0" w:color="auto"/>
              <w:right w:val="single" w:sz="4" w:space="0" w:color="auto"/>
            </w:tcBorders>
            <w:hideMark/>
          </w:tcPr>
          <w:p w:rsidR="009B40B2" w:rsidRDefault="00011008">
            <w:pPr>
              <w:spacing w:line="240" w:lineRule="auto"/>
              <w:rPr>
                <w:rFonts w:ascii="Times New Roman" w:hAnsi="Times New Roman"/>
                <w:sz w:val="28"/>
                <w:szCs w:val="28"/>
                <w:lang w:val="uk-UA"/>
              </w:rPr>
            </w:pPr>
            <w:r>
              <w:rPr>
                <w:rFonts w:ascii="Times New Roman" w:hAnsi="Times New Roman"/>
                <w:sz w:val="28"/>
                <w:szCs w:val="28"/>
                <w:lang w:val="uk-UA"/>
              </w:rPr>
              <w:t>Методика закладання та проведення дослідів</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14" w:type="dxa"/>
            <w:tcBorders>
              <w:top w:val="single" w:sz="4" w:space="0" w:color="auto"/>
              <w:left w:val="single" w:sz="4" w:space="0" w:color="auto"/>
              <w:bottom w:val="single" w:sz="4" w:space="0" w:color="auto"/>
              <w:right w:val="single" w:sz="4" w:space="0" w:color="auto"/>
            </w:tcBorders>
            <w:hideMark/>
          </w:tcPr>
          <w:p w:rsidR="009B40B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1915" w:type="dxa"/>
            <w:tcBorders>
              <w:top w:val="single" w:sz="4" w:space="0" w:color="auto"/>
              <w:left w:val="single" w:sz="4" w:space="0" w:color="auto"/>
              <w:bottom w:val="single" w:sz="4" w:space="0" w:color="auto"/>
              <w:right w:val="single" w:sz="4" w:space="0" w:color="auto"/>
            </w:tcBorders>
            <w:hideMark/>
          </w:tcPr>
          <w:p w:rsidR="009B40B2" w:rsidRDefault="00306632">
            <w:pPr>
              <w:spacing w:line="240" w:lineRule="auto"/>
              <w:jc w:val="center"/>
              <w:rPr>
                <w:rFonts w:ascii="Times New Roman" w:hAnsi="Times New Roman"/>
                <w:sz w:val="28"/>
                <w:szCs w:val="28"/>
                <w:lang w:val="uk-UA"/>
              </w:rPr>
            </w:pPr>
            <w:r>
              <w:rPr>
                <w:rFonts w:ascii="Times New Roman" w:hAnsi="Times New Roman"/>
                <w:sz w:val="28"/>
                <w:szCs w:val="28"/>
                <w:lang w:val="uk-UA"/>
              </w:rPr>
              <w:t>36</w:t>
            </w:r>
          </w:p>
        </w:tc>
      </w:tr>
      <w:tr w:rsidR="00590F52" w:rsidTr="00FE4423">
        <w:tc>
          <w:tcPr>
            <w:tcW w:w="675" w:type="dxa"/>
            <w:tcBorders>
              <w:top w:val="single" w:sz="4" w:space="0" w:color="auto"/>
              <w:left w:val="single" w:sz="4" w:space="0" w:color="auto"/>
              <w:bottom w:val="single" w:sz="4" w:space="0" w:color="auto"/>
              <w:right w:val="single" w:sz="4" w:space="0" w:color="auto"/>
            </w:tcBorders>
          </w:tcPr>
          <w:p w:rsidR="00590F52"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t>7.</w:t>
            </w:r>
          </w:p>
        </w:tc>
        <w:tc>
          <w:tcPr>
            <w:tcW w:w="3153" w:type="dxa"/>
            <w:tcBorders>
              <w:top w:val="single" w:sz="4" w:space="0" w:color="auto"/>
              <w:left w:val="single" w:sz="4" w:space="0" w:color="auto"/>
              <w:bottom w:val="single" w:sz="4" w:space="0" w:color="auto"/>
              <w:right w:val="single" w:sz="4" w:space="0" w:color="auto"/>
            </w:tcBorders>
            <w:hideMark/>
          </w:tcPr>
          <w:p w:rsidR="00590F52" w:rsidRDefault="00011008" w:rsidP="004979B3">
            <w:pPr>
              <w:spacing w:line="240" w:lineRule="auto"/>
              <w:rPr>
                <w:rFonts w:ascii="Times New Roman" w:hAnsi="Times New Roman"/>
                <w:sz w:val="28"/>
                <w:szCs w:val="28"/>
                <w:lang w:val="uk-UA"/>
              </w:rPr>
            </w:pPr>
            <w:r>
              <w:rPr>
                <w:rFonts w:ascii="Times New Roman" w:hAnsi="Times New Roman"/>
                <w:sz w:val="28"/>
                <w:szCs w:val="28"/>
                <w:lang w:val="uk-UA"/>
              </w:rPr>
              <w:t xml:space="preserve">Організація селекційного процесу </w:t>
            </w:r>
          </w:p>
        </w:tc>
        <w:tc>
          <w:tcPr>
            <w:tcW w:w="1914" w:type="dxa"/>
            <w:tcBorders>
              <w:top w:val="single" w:sz="4" w:space="0" w:color="auto"/>
              <w:left w:val="single" w:sz="4" w:space="0" w:color="auto"/>
              <w:bottom w:val="single" w:sz="4" w:space="0" w:color="auto"/>
              <w:right w:val="single" w:sz="4" w:space="0" w:color="auto"/>
            </w:tcBorders>
          </w:tcPr>
          <w:p w:rsidR="00590F52" w:rsidRDefault="0030663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14" w:type="dxa"/>
            <w:tcBorders>
              <w:top w:val="single" w:sz="4" w:space="0" w:color="auto"/>
              <w:left w:val="single" w:sz="4" w:space="0" w:color="auto"/>
              <w:bottom w:val="single" w:sz="4" w:space="0" w:color="auto"/>
              <w:right w:val="single" w:sz="4" w:space="0" w:color="auto"/>
            </w:tcBorders>
          </w:tcPr>
          <w:p w:rsidR="00590F52" w:rsidRDefault="00306632" w:rsidP="00306632">
            <w:pPr>
              <w:spacing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1915" w:type="dxa"/>
            <w:tcBorders>
              <w:top w:val="single" w:sz="4" w:space="0" w:color="auto"/>
              <w:left w:val="single" w:sz="4" w:space="0" w:color="auto"/>
              <w:bottom w:val="single" w:sz="4" w:space="0" w:color="auto"/>
              <w:right w:val="single" w:sz="4" w:space="0" w:color="auto"/>
            </w:tcBorders>
          </w:tcPr>
          <w:p w:rsidR="00590F52" w:rsidRDefault="0030663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36</w:t>
            </w:r>
          </w:p>
        </w:tc>
      </w:tr>
      <w:tr w:rsidR="008827A4" w:rsidTr="00590F52">
        <w:tc>
          <w:tcPr>
            <w:tcW w:w="675" w:type="dxa"/>
            <w:tcBorders>
              <w:top w:val="single" w:sz="4" w:space="0" w:color="auto"/>
              <w:left w:val="single" w:sz="4" w:space="0" w:color="auto"/>
              <w:bottom w:val="single" w:sz="4" w:space="0" w:color="auto"/>
              <w:right w:val="single" w:sz="4" w:space="0" w:color="auto"/>
            </w:tcBorders>
          </w:tcPr>
          <w:p w:rsidR="008827A4"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t>8.</w:t>
            </w:r>
          </w:p>
        </w:tc>
        <w:tc>
          <w:tcPr>
            <w:tcW w:w="3153" w:type="dxa"/>
            <w:tcBorders>
              <w:top w:val="single" w:sz="4" w:space="0" w:color="auto"/>
              <w:left w:val="single" w:sz="4" w:space="0" w:color="auto"/>
              <w:bottom w:val="single" w:sz="4" w:space="0" w:color="auto"/>
              <w:right w:val="single" w:sz="4" w:space="0" w:color="auto"/>
            </w:tcBorders>
          </w:tcPr>
          <w:p w:rsidR="008827A4" w:rsidRDefault="008827A4" w:rsidP="007F758F">
            <w:pPr>
              <w:spacing w:line="240" w:lineRule="auto"/>
              <w:rPr>
                <w:rFonts w:ascii="Times New Roman" w:hAnsi="Times New Roman"/>
                <w:sz w:val="28"/>
                <w:szCs w:val="28"/>
                <w:lang w:val="uk-UA"/>
              </w:rPr>
            </w:pPr>
            <w:r>
              <w:rPr>
                <w:rFonts w:ascii="Times New Roman" w:hAnsi="Times New Roman"/>
                <w:sz w:val="28"/>
                <w:szCs w:val="28"/>
                <w:lang w:val="uk-UA"/>
              </w:rPr>
              <w:t>Участь у профіль</w:t>
            </w:r>
            <w:r w:rsidR="003434A4">
              <w:rPr>
                <w:rFonts w:ascii="Times New Roman" w:hAnsi="Times New Roman"/>
                <w:sz w:val="28"/>
                <w:szCs w:val="28"/>
                <w:lang w:val="uk-UA"/>
              </w:rPr>
              <w:t>них конкурсах, акціях, проектах</w:t>
            </w:r>
          </w:p>
        </w:tc>
        <w:tc>
          <w:tcPr>
            <w:tcW w:w="1914" w:type="dxa"/>
            <w:tcBorders>
              <w:top w:val="single" w:sz="4" w:space="0" w:color="auto"/>
              <w:left w:val="single" w:sz="4" w:space="0" w:color="auto"/>
              <w:bottom w:val="single" w:sz="4" w:space="0" w:color="auto"/>
              <w:right w:val="single" w:sz="4" w:space="0" w:color="auto"/>
            </w:tcBorders>
          </w:tcPr>
          <w:p w:rsidR="008827A4" w:rsidRDefault="000B46D8" w:rsidP="00022B36">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tcPr>
          <w:p w:rsidR="008827A4" w:rsidRDefault="000B46D8" w:rsidP="00022B36">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15" w:type="dxa"/>
            <w:tcBorders>
              <w:top w:val="single" w:sz="4" w:space="0" w:color="auto"/>
              <w:left w:val="single" w:sz="4" w:space="0" w:color="auto"/>
              <w:bottom w:val="single" w:sz="4" w:space="0" w:color="auto"/>
              <w:right w:val="single" w:sz="4" w:space="0" w:color="auto"/>
            </w:tcBorders>
          </w:tcPr>
          <w:p w:rsidR="008827A4" w:rsidRDefault="00E374DB" w:rsidP="00E374DB">
            <w:pPr>
              <w:spacing w:line="240" w:lineRule="auto"/>
              <w:jc w:val="center"/>
              <w:rPr>
                <w:rFonts w:ascii="Times New Roman" w:hAnsi="Times New Roman"/>
                <w:sz w:val="28"/>
                <w:szCs w:val="28"/>
                <w:lang w:val="uk-UA"/>
              </w:rPr>
            </w:pPr>
            <w:r>
              <w:rPr>
                <w:rFonts w:ascii="Times New Roman" w:hAnsi="Times New Roman"/>
                <w:sz w:val="28"/>
                <w:szCs w:val="28"/>
                <w:lang w:val="uk-UA"/>
              </w:rPr>
              <w:t>18</w:t>
            </w:r>
          </w:p>
        </w:tc>
      </w:tr>
      <w:tr w:rsidR="00590F52" w:rsidTr="00FE4423">
        <w:tc>
          <w:tcPr>
            <w:tcW w:w="675" w:type="dxa"/>
            <w:tcBorders>
              <w:top w:val="single" w:sz="4" w:space="0" w:color="auto"/>
              <w:left w:val="single" w:sz="4" w:space="0" w:color="auto"/>
              <w:bottom w:val="single" w:sz="4" w:space="0" w:color="auto"/>
              <w:right w:val="single" w:sz="4" w:space="0" w:color="auto"/>
            </w:tcBorders>
          </w:tcPr>
          <w:p w:rsidR="00590F52" w:rsidRPr="00FE4423" w:rsidRDefault="00412C1F" w:rsidP="00FE4423">
            <w:pPr>
              <w:spacing w:line="240" w:lineRule="auto"/>
              <w:ind w:left="360"/>
              <w:rPr>
                <w:rFonts w:ascii="Times New Roman" w:hAnsi="Times New Roman"/>
                <w:sz w:val="28"/>
                <w:szCs w:val="28"/>
                <w:lang w:val="uk-UA"/>
              </w:rPr>
            </w:pPr>
            <w:r>
              <w:rPr>
                <w:rFonts w:ascii="Times New Roman" w:hAnsi="Times New Roman"/>
                <w:sz w:val="28"/>
                <w:szCs w:val="28"/>
                <w:lang w:val="uk-UA"/>
              </w:rPr>
              <w:t>9.</w:t>
            </w:r>
          </w:p>
        </w:tc>
        <w:tc>
          <w:tcPr>
            <w:tcW w:w="3153" w:type="dxa"/>
            <w:tcBorders>
              <w:top w:val="single" w:sz="4" w:space="0" w:color="auto"/>
              <w:left w:val="single" w:sz="4" w:space="0" w:color="auto"/>
              <w:bottom w:val="single" w:sz="4" w:space="0" w:color="auto"/>
              <w:right w:val="single" w:sz="4" w:space="0" w:color="auto"/>
            </w:tcBorders>
          </w:tcPr>
          <w:p w:rsidR="00590F52" w:rsidRDefault="00590F52">
            <w:pPr>
              <w:spacing w:line="240" w:lineRule="auto"/>
              <w:rPr>
                <w:rFonts w:ascii="Times New Roman" w:hAnsi="Times New Roman"/>
                <w:sz w:val="28"/>
                <w:szCs w:val="28"/>
                <w:lang w:val="uk-UA"/>
              </w:rPr>
            </w:pPr>
            <w:r>
              <w:rPr>
                <w:rFonts w:ascii="Times New Roman" w:hAnsi="Times New Roman"/>
                <w:sz w:val="28"/>
                <w:szCs w:val="28"/>
                <w:lang w:val="uk-UA"/>
              </w:rPr>
              <w:t>Підсумок</w:t>
            </w:r>
          </w:p>
        </w:tc>
        <w:tc>
          <w:tcPr>
            <w:tcW w:w="1914" w:type="dxa"/>
            <w:tcBorders>
              <w:top w:val="single" w:sz="4" w:space="0" w:color="auto"/>
              <w:left w:val="single" w:sz="4" w:space="0" w:color="auto"/>
              <w:bottom w:val="single" w:sz="4" w:space="0" w:color="auto"/>
              <w:right w:val="single" w:sz="4" w:space="0" w:color="auto"/>
            </w:tcBorders>
            <w:hideMark/>
          </w:tcPr>
          <w:p w:rsidR="00590F52" w:rsidRDefault="00590F52" w:rsidP="007F758F">
            <w:pPr>
              <w:spacing w:line="240" w:lineRule="auto"/>
              <w:jc w:val="center"/>
              <w:rPr>
                <w:rFonts w:ascii="Times New Roman" w:hAnsi="Times New Roman"/>
                <w:sz w:val="28"/>
                <w:szCs w:val="28"/>
                <w:lang w:val="en-US"/>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hideMark/>
          </w:tcPr>
          <w:p w:rsidR="00590F52" w:rsidRPr="00590F52" w:rsidRDefault="00590F52">
            <w:pPr>
              <w:spacing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915" w:type="dxa"/>
            <w:tcBorders>
              <w:top w:val="single" w:sz="4" w:space="0" w:color="auto"/>
              <w:left w:val="single" w:sz="4" w:space="0" w:color="auto"/>
              <w:bottom w:val="single" w:sz="4" w:space="0" w:color="auto"/>
              <w:right w:val="single" w:sz="4" w:space="0" w:color="auto"/>
            </w:tcBorders>
            <w:hideMark/>
          </w:tcPr>
          <w:p w:rsidR="00590F52" w:rsidRPr="00590F52" w:rsidRDefault="00590F52">
            <w:pPr>
              <w:spacing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590F52" w:rsidTr="009B40B2">
        <w:tc>
          <w:tcPr>
            <w:tcW w:w="3828" w:type="dxa"/>
            <w:gridSpan w:val="2"/>
            <w:tcBorders>
              <w:top w:val="single" w:sz="4" w:space="0" w:color="auto"/>
              <w:left w:val="single" w:sz="4" w:space="0" w:color="auto"/>
              <w:bottom w:val="single" w:sz="4" w:space="0" w:color="auto"/>
              <w:right w:val="single" w:sz="4" w:space="0" w:color="auto"/>
            </w:tcBorders>
            <w:hideMark/>
          </w:tcPr>
          <w:p w:rsidR="00590F52" w:rsidRDefault="003434A4">
            <w:pPr>
              <w:spacing w:line="240" w:lineRule="auto"/>
              <w:jc w:val="right"/>
              <w:rPr>
                <w:rFonts w:ascii="Times New Roman" w:hAnsi="Times New Roman"/>
                <w:b/>
                <w:sz w:val="28"/>
                <w:szCs w:val="28"/>
                <w:lang w:val="uk-UA"/>
              </w:rPr>
            </w:pPr>
            <w:r>
              <w:rPr>
                <w:rFonts w:ascii="Times New Roman" w:hAnsi="Times New Roman"/>
                <w:b/>
                <w:sz w:val="28"/>
                <w:szCs w:val="28"/>
                <w:lang w:val="uk-UA"/>
              </w:rPr>
              <w:t xml:space="preserve">Разом </w:t>
            </w:r>
            <w:r w:rsidR="00590F52">
              <w:rPr>
                <w:rFonts w:ascii="Times New Roman" w:hAnsi="Times New Roman"/>
                <w:b/>
                <w:sz w:val="28"/>
                <w:szCs w:val="28"/>
                <w:lang w:val="uk-UA"/>
              </w:rPr>
              <w:t xml:space="preserve">: </w:t>
            </w:r>
          </w:p>
        </w:tc>
        <w:tc>
          <w:tcPr>
            <w:tcW w:w="1914" w:type="dxa"/>
            <w:tcBorders>
              <w:top w:val="single" w:sz="4" w:space="0" w:color="auto"/>
              <w:left w:val="single" w:sz="4" w:space="0" w:color="auto"/>
              <w:bottom w:val="single" w:sz="4" w:space="0" w:color="auto"/>
              <w:right w:val="single" w:sz="4" w:space="0" w:color="auto"/>
            </w:tcBorders>
            <w:hideMark/>
          </w:tcPr>
          <w:p w:rsidR="00590F52" w:rsidRPr="00FC21C7" w:rsidRDefault="000B46D8">
            <w:pPr>
              <w:spacing w:line="240" w:lineRule="auto"/>
              <w:jc w:val="center"/>
              <w:rPr>
                <w:rFonts w:ascii="Times New Roman" w:hAnsi="Times New Roman"/>
                <w:b/>
                <w:sz w:val="28"/>
                <w:szCs w:val="28"/>
                <w:lang w:val="uk-UA"/>
              </w:rPr>
            </w:pPr>
            <w:r>
              <w:rPr>
                <w:rFonts w:ascii="Times New Roman" w:hAnsi="Times New Roman"/>
                <w:b/>
                <w:sz w:val="28"/>
                <w:szCs w:val="28"/>
                <w:lang w:val="uk-UA"/>
              </w:rPr>
              <w:t>86</w:t>
            </w:r>
          </w:p>
        </w:tc>
        <w:tc>
          <w:tcPr>
            <w:tcW w:w="1914" w:type="dxa"/>
            <w:tcBorders>
              <w:top w:val="single" w:sz="4" w:space="0" w:color="auto"/>
              <w:left w:val="single" w:sz="4" w:space="0" w:color="auto"/>
              <w:bottom w:val="single" w:sz="4" w:space="0" w:color="auto"/>
              <w:right w:val="single" w:sz="4" w:space="0" w:color="auto"/>
            </w:tcBorders>
            <w:hideMark/>
          </w:tcPr>
          <w:p w:rsidR="00590F52" w:rsidRPr="00FC21C7" w:rsidRDefault="000B46D8">
            <w:pPr>
              <w:spacing w:line="240" w:lineRule="auto"/>
              <w:jc w:val="center"/>
              <w:rPr>
                <w:rFonts w:ascii="Times New Roman" w:hAnsi="Times New Roman"/>
                <w:b/>
                <w:sz w:val="28"/>
                <w:szCs w:val="28"/>
                <w:lang w:val="uk-UA"/>
              </w:rPr>
            </w:pPr>
            <w:r>
              <w:rPr>
                <w:rFonts w:ascii="Times New Roman" w:hAnsi="Times New Roman"/>
                <w:b/>
                <w:sz w:val="28"/>
                <w:szCs w:val="28"/>
                <w:lang w:val="uk-UA"/>
              </w:rPr>
              <w:t>130</w:t>
            </w:r>
          </w:p>
        </w:tc>
        <w:tc>
          <w:tcPr>
            <w:tcW w:w="1915" w:type="dxa"/>
            <w:tcBorders>
              <w:top w:val="single" w:sz="4" w:space="0" w:color="auto"/>
              <w:left w:val="single" w:sz="4" w:space="0" w:color="auto"/>
              <w:bottom w:val="single" w:sz="4" w:space="0" w:color="auto"/>
              <w:right w:val="single" w:sz="4" w:space="0" w:color="auto"/>
            </w:tcBorders>
            <w:hideMark/>
          </w:tcPr>
          <w:p w:rsidR="00590F52" w:rsidRDefault="00590F52">
            <w:pPr>
              <w:spacing w:line="240" w:lineRule="auto"/>
              <w:jc w:val="center"/>
              <w:rPr>
                <w:rFonts w:ascii="Times New Roman" w:hAnsi="Times New Roman"/>
                <w:b/>
                <w:sz w:val="28"/>
                <w:szCs w:val="28"/>
                <w:lang w:val="uk-UA"/>
              </w:rPr>
            </w:pPr>
            <w:r>
              <w:rPr>
                <w:rFonts w:ascii="Times New Roman" w:hAnsi="Times New Roman"/>
                <w:b/>
                <w:sz w:val="28"/>
                <w:szCs w:val="28"/>
                <w:lang w:val="uk-UA"/>
              </w:rPr>
              <w:t>216</w:t>
            </w:r>
          </w:p>
        </w:tc>
      </w:tr>
    </w:tbl>
    <w:p w:rsidR="009B40B2" w:rsidRDefault="009B40B2" w:rsidP="001453FA">
      <w:pPr>
        <w:spacing w:line="240" w:lineRule="auto"/>
        <w:jc w:val="both"/>
        <w:rPr>
          <w:rFonts w:ascii="Times New Roman" w:hAnsi="Times New Roman"/>
          <w:b/>
          <w:sz w:val="28"/>
          <w:szCs w:val="28"/>
          <w:lang w:val="en-US"/>
        </w:rPr>
      </w:pPr>
    </w:p>
    <w:p w:rsidR="009B40B2" w:rsidRDefault="009B40B2" w:rsidP="00661887">
      <w:pPr>
        <w:numPr>
          <w:ilvl w:val="0"/>
          <w:numId w:val="2"/>
        </w:num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Вступ </w:t>
      </w:r>
      <w:r w:rsidR="003434A4">
        <w:rPr>
          <w:rFonts w:ascii="Times New Roman" w:hAnsi="Times New Roman"/>
          <w:b/>
          <w:sz w:val="28"/>
          <w:szCs w:val="28"/>
          <w:lang w:val="uk-UA"/>
        </w:rPr>
        <w:t>(4 год)</w:t>
      </w:r>
    </w:p>
    <w:p w:rsidR="00590F52" w:rsidRDefault="003434A4" w:rsidP="00661887">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9B40B2">
        <w:rPr>
          <w:rFonts w:ascii="Times New Roman" w:hAnsi="Times New Roman"/>
          <w:sz w:val="28"/>
          <w:szCs w:val="28"/>
          <w:lang w:val="uk-UA"/>
        </w:rPr>
        <w:t xml:space="preserve"> Ознайомлення учнів з роботою гуртка.</w:t>
      </w:r>
      <w:r w:rsidR="004F0F57">
        <w:rPr>
          <w:rFonts w:ascii="Times New Roman" w:hAnsi="Times New Roman"/>
          <w:sz w:val="28"/>
          <w:szCs w:val="28"/>
          <w:lang w:val="uk-UA"/>
        </w:rPr>
        <w:t xml:space="preserve"> Історія розвитку генетики і селекції</w:t>
      </w:r>
      <w:r w:rsidR="00590F52">
        <w:rPr>
          <w:rFonts w:ascii="Times New Roman" w:hAnsi="Times New Roman"/>
          <w:sz w:val="28"/>
          <w:szCs w:val="28"/>
          <w:lang w:val="uk-UA"/>
        </w:rPr>
        <w:t>.</w:t>
      </w:r>
    </w:p>
    <w:p w:rsidR="009B40B2" w:rsidRDefault="003434A4" w:rsidP="00661887">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sidR="009B40B2">
        <w:rPr>
          <w:rFonts w:ascii="Times New Roman" w:hAnsi="Times New Roman"/>
          <w:sz w:val="28"/>
          <w:szCs w:val="28"/>
          <w:lang w:val="uk-UA"/>
        </w:rPr>
        <w:t xml:space="preserve"> екскурсія до</w:t>
      </w:r>
      <w:r w:rsidR="00545F5B">
        <w:rPr>
          <w:rFonts w:ascii="Times New Roman" w:hAnsi="Times New Roman"/>
          <w:sz w:val="28"/>
          <w:szCs w:val="28"/>
          <w:lang w:val="uk-UA"/>
        </w:rPr>
        <w:t xml:space="preserve"> науково-дослідної установи, селекційної станції</w:t>
      </w:r>
      <w:r w:rsidR="001453FA">
        <w:rPr>
          <w:rFonts w:ascii="Times New Roman" w:hAnsi="Times New Roman"/>
          <w:sz w:val="28"/>
          <w:szCs w:val="28"/>
          <w:lang w:val="uk-UA"/>
        </w:rPr>
        <w:t>, дослідного</w:t>
      </w:r>
      <w:r w:rsidR="00590F52">
        <w:rPr>
          <w:rFonts w:ascii="Times New Roman" w:hAnsi="Times New Roman"/>
          <w:sz w:val="28"/>
          <w:szCs w:val="28"/>
          <w:lang w:val="uk-UA"/>
        </w:rPr>
        <w:t xml:space="preserve"> поля</w:t>
      </w:r>
      <w:r w:rsidR="009B40B2">
        <w:rPr>
          <w:rFonts w:ascii="Times New Roman" w:hAnsi="Times New Roman"/>
          <w:sz w:val="28"/>
          <w:szCs w:val="28"/>
          <w:lang w:val="uk-UA"/>
        </w:rPr>
        <w:t>.</w:t>
      </w:r>
    </w:p>
    <w:p w:rsidR="001453FA" w:rsidRDefault="00A863FD" w:rsidP="00625844">
      <w:pPr>
        <w:pStyle w:val="a4"/>
        <w:numPr>
          <w:ilvl w:val="0"/>
          <w:numId w:val="2"/>
        </w:numPr>
        <w:spacing w:line="240" w:lineRule="auto"/>
        <w:jc w:val="both"/>
        <w:rPr>
          <w:rFonts w:ascii="Times New Roman" w:hAnsi="Times New Roman"/>
          <w:b/>
          <w:sz w:val="28"/>
          <w:szCs w:val="28"/>
          <w:lang w:val="uk-UA"/>
        </w:rPr>
      </w:pPr>
      <w:r>
        <w:rPr>
          <w:rFonts w:ascii="Times New Roman" w:hAnsi="Times New Roman"/>
          <w:b/>
          <w:sz w:val="28"/>
          <w:szCs w:val="28"/>
          <w:lang w:val="uk-UA"/>
        </w:rPr>
        <w:t>Загальні поняття с</w:t>
      </w:r>
      <w:r w:rsidR="004979B3">
        <w:rPr>
          <w:rFonts w:ascii="Times New Roman" w:hAnsi="Times New Roman"/>
          <w:b/>
          <w:sz w:val="28"/>
          <w:szCs w:val="28"/>
          <w:lang w:val="uk-UA"/>
        </w:rPr>
        <w:t>елекці</w:t>
      </w:r>
      <w:r>
        <w:rPr>
          <w:rFonts w:ascii="Times New Roman" w:hAnsi="Times New Roman"/>
          <w:b/>
          <w:sz w:val="28"/>
          <w:szCs w:val="28"/>
          <w:lang w:val="uk-UA"/>
        </w:rPr>
        <w:t>ї</w:t>
      </w:r>
      <w:r w:rsidR="004979B3">
        <w:rPr>
          <w:rFonts w:ascii="Times New Roman" w:hAnsi="Times New Roman"/>
          <w:b/>
          <w:sz w:val="28"/>
          <w:szCs w:val="28"/>
          <w:lang w:val="uk-UA"/>
        </w:rPr>
        <w:t xml:space="preserve"> та генетик</w:t>
      </w:r>
      <w:r>
        <w:rPr>
          <w:rFonts w:ascii="Times New Roman" w:hAnsi="Times New Roman"/>
          <w:b/>
          <w:sz w:val="28"/>
          <w:szCs w:val="28"/>
          <w:lang w:val="uk-UA"/>
        </w:rPr>
        <w:t>и</w:t>
      </w:r>
      <w:r w:rsidR="003434A4">
        <w:rPr>
          <w:rFonts w:ascii="Times New Roman" w:hAnsi="Times New Roman"/>
          <w:b/>
          <w:sz w:val="28"/>
          <w:szCs w:val="28"/>
          <w:lang w:val="uk-UA"/>
        </w:rPr>
        <w:t xml:space="preserve"> (16 год)</w:t>
      </w:r>
    </w:p>
    <w:p w:rsidR="00545F5B" w:rsidRPr="00545F5B"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4F0F57" w:rsidRPr="004F0F57">
        <w:rPr>
          <w:rFonts w:ascii="Times New Roman" w:hAnsi="Times New Roman"/>
          <w:sz w:val="28"/>
          <w:szCs w:val="28"/>
          <w:lang w:val="uk-UA"/>
        </w:rPr>
        <w:t>Історія вчення про клітину.</w:t>
      </w:r>
      <w:r w:rsidR="00590F52">
        <w:rPr>
          <w:rFonts w:ascii="Times New Roman" w:hAnsi="Times New Roman"/>
          <w:sz w:val="28"/>
          <w:szCs w:val="28"/>
          <w:lang w:val="uk-UA"/>
        </w:rPr>
        <w:t>Клітинна теорія</w:t>
      </w:r>
      <w:r w:rsidR="004F0F57">
        <w:rPr>
          <w:rFonts w:ascii="Times New Roman" w:hAnsi="Times New Roman"/>
          <w:sz w:val="28"/>
          <w:szCs w:val="28"/>
          <w:lang w:val="uk-UA"/>
        </w:rPr>
        <w:t xml:space="preserve"> Шванна</w:t>
      </w:r>
      <w:r w:rsidR="00590F52">
        <w:rPr>
          <w:rFonts w:ascii="Times New Roman" w:hAnsi="Times New Roman"/>
          <w:sz w:val="28"/>
          <w:szCs w:val="28"/>
          <w:lang w:val="uk-UA"/>
        </w:rPr>
        <w:t xml:space="preserve">. </w:t>
      </w:r>
      <w:r w:rsidR="004F0F57">
        <w:rPr>
          <w:rFonts w:ascii="Times New Roman" w:hAnsi="Times New Roman"/>
          <w:sz w:val="28"/>
          <w:szCs w:val="28"/>
          <w:lang w:val="uk-UA"/>
        </w:rPr>
        <w:t xml:space="preserve">Будова клітини. </w:t>
      </w:r>
      <w:r w:rsidR="00ED2C88">
        <w:rPr>
          <w:rFonts w:ascii="Times New Roman" w:hAnsi="Times New Roman"/>
          <w:sz w:val="28"/>
          <w:szCs w:val="28"/>
          <w:lang w:val="uk-UA"/>
        </w:rPr>
        <w:t>Молекулярні та цитологічні основ</w:t>
      </w:r>
      <w:r w:rsidR="00590F52">
        <w:rPr>
          <w:rFonts w:ascii="Times New Roman" w:hAnsi="Times New Roman"/>
          <w:sz w:val="28"/>
          <w:szCs w:val="28"/>
          <w:lang w:val="uk-UA"/>
        </w:rPr>
        <w:t>и спадковості.</w:t>
      </w:r>
      <w:r w:rsidR="00CA1834">
        <w:rPr>
          <w:rFonts w:ascii="Times New Roman" w:hAnsi="Times New Roman"/>
          <w:sz w:val="28"/>
          <w:szCs w:val="28"/>
          <w:lang w:val="uk-UA"/>
        </w:rPr>
        <w:t>Поняття про ген. Структура ДНК та РНК.</w:t>
      </w:r>
    </w:p>
    <w:p w:rsidR="00CA1834" w:rsidRPr="00661887"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sidR="00181FD6" w:rsidRPr="00181FD6">
        <w:rPr>
          <w:rFonts w:ascii="Times New Roman" w:hAnsi="Times New Roman"/>
          <w:sz w:val="28"/>
          <w:szCs w:val="28"/>
          <w:lang w:val="uk-UA"/>
        </w:rPr>
        <w:t>Ознайомлення з будовою та принципом роботи мікроскопа. Вивчення будови клітини під мікроскопом.</w:t>
      </w:r>
      <w:r w:rsidR="00181FD6">
        <w:rPr>
          <w:rFonts w:ascii="Times New Roman" w:hAnsi="Times New Roman"/>
          <w:sz w:val="28"/>
          <w:szCs w:val="28"/>
          <w:lang w:val="uk-UA"/>
        </w:rPr>
        <w:t xml:space="preserve"> Віртуальна подорож по клітині.</w:t>
      </w:r>
      <w:r w:rsidR="00CD14B3">
        <w:rPr>
          <w:rFonts w:ascii="Times New Roman" w:hAnsi="Times New Roman"/>
          <w:sz w:val="28"/>
          <w:szCs w:val="28"/>
          <w:lang w:val="uk-UA"/>
        </w:rPr>
        <w:t>Спостереження за різними фазами мітозу та мейозу.</w:t>
      </w:r>
    </w:p>
    <w:p w:rsidR="00FB209B" w:rsidRPr="00EF65CC" w:rsidRDefault="001453FA" w:rsidP="00625844">
      <w:pPr>
        <w:pStyle w:val="a4"/>
        <w:numPr>
          <w:ilvl w:val="0"/>
          <w:numId w:val="2"/>
        </w:numPr>
        <w:spacing w:line="240" w:lineRule="auto"/>
        <w:jc w:val="both"/>
        <w:rPr>
          <w:rFonts w:ascii="Times New Roman" w:hAnsi="Times New Roman"/>
          <w:i/>
          <w:sz w:val="28"/>
          <w:szCs w:val="28"/>
          <w:lang w:val="uk-UA"/>
        </w:rPr>
      </w:pPr>
      <w:r>
        <w:rPr>
          <w:rFonts w:ascii="Times New Roman" w:hAnsi="Times New Roman"/>
          <w:b/>
          <w:sz w:val="28"/>
          <w:szCs w:val="28"/>
          <w:lang w:val="uk-UA"/>
        </w:rPr>
        <w:t>Основи селекції рослин, тварин та мікроорганізмів</w:t>
      </w:r>
      <w:r w:rsidR="003434A4">
        <w:rPr>
          <w:rFonts w:ascii="Times New Roman" w:hAnsi="Times New Roman"/>
          <w:b/>
          <w:sz w:val="28"/>
          <w:szCs w:val="28"/>
          <w:lang w:val="uk-UA"/>
        </w:rPr>
        <w:t xml:space="preserve"> (38 год)</w:t>
      </w:r>
    </w:p>
    <w:p w:rsidR="00F31F1C"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EF65CC">
        <w:rPr>
          <w:rFonts w:ascii="Times New Roman" w:hAnsi="Times New Roman"/>
          <w:sz w:val="28"/>
          <w:szCs w:val="28"/>
          <w:lang w:val="uk-UA"/>
        </w:rPr>
        <w:t xml:space="preserve">Систематика рослин. Центри походження культурних рослин. </w:t>
      </w:r>
      <w:r w:rsidR="0053166F">
        <w:rPr>
          <w:rFonts w:ascii="Times New Roman" w:hAnsi="Times New Roman"/>
          <w:sz w:val="28"/>
          <w:szCs w:val="28"/>
          <w:lang w:val="uk-UA"/>
        </w:rPr>
        <w:t xml:space="preserve">Будова квіток та біологічні особливості самозапильних, перехреснозапильних рослин. Біологічні особливості культур, що розмножуються вегетативно. </w:t>
      </w:r>
      <w:r w:rsidR="00EF65CC">
        <w:rPr>
          <w:rFonts w:ascii="Times New Roman" w:hAnsi="Times New Roman"/>
          <w:sz w:val="28"/>
          <w:szCs w:val="28"/>
          <w:lang w:val="uk-UA"/>
        </w:rPr>
        <w:t xml:space="preserve">Поняття про сорт. Ознаки і властивості сортів. Сучасні напрямки селекційної роботи. </w:t>
      </w:r>
    </w:p>
    <w:p w:rsidR="00EF65CC" w:rsidRPr="00661887"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sidR="00F31F1C">
        <w:rPr>
          <w:rFonts w:ascii="Times New Roman" w:hAnsi="Times New Roman"/>
          <w:sz w:val="28"/>
          <w:szCs w:val="28"/>
          <w:lang w:val="uk-UA"/>
        </w:rPr>
        <w:t>Вивчення сортових ознак сільськогосподарських</w:t>
      </w:r>
      <w:r w:rsidR="00EF65CC">
        <w:rPr>
          <w:rFonts w:ascii="Times New Roman" w:hAnsi="Times New Roman"/>
          <w:sz w:val="28"/>
          <w:szCs w:val="28"/>
          <w:lang w:val="uk-UA"/>
        </w:rPr>
        <w:t xml:space="preserve"> культур. Підбір пар для схрещування. Проведення штучного запилення. Одержання гібридного насіння. </w:t>
      </w:r>
      <w:r w:rsidR="0053166F">
        <w:rPr>
          <w:rFonts w:ascii="Times New Roman" w:hAnsi="Times New Roman"/>
          <w:sz w:val="28"/>
          <w:szCs w:val="28"/>
          <w:lang w:val="uk-UA"/>
        </w:rPr>
        <w:t>Віртуальна подорож по рослині.  Щеплення рослин.</w:t>
      </w:r>
    </w:p>
    <w:p w:rsidR="00E82C66" w:rsidRDefault="00E82C66" w:rsidP="00E82C66">
      <w:pPr>
        <w:pStyle w:val="a4"/>
        <w:numPr>
          <w:ilvl w:val="0"/>
          <w:numId w:val="2"/>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Екологічне землеробство</w:t>
      </w:r>
      <w:r w:rsidR="00A863FD">
        <w:rPr>
          <w:rFonts w:ascii="Times New Roman" w:hAnsi="Times New Roman"/>
          <w:b/>
          <w:sz w:val="28"/>
          <w:szCs w:val="28"/>
          <w:lang w:val="uk-UA"/>
        </w:rPr>
        <w:t xml:space="preserve"> та об’єкти захищеного ґрунту</w:t>
      </w:r>
      <w:r w:rsidR="003434A4">
        <w:rPr>
          <w:rFonts w:ascii="Times New Roman" w:hAnsi="Times New Roman"/>
          <w:b/>
          <w:sz w:val="28"/>
          <w:szCs w:val="28"/>
          <w:lang w:val="uk-UA"/>
        </w:rPr>
        <w:t>(42 год)</w:t>
      </w:r>
    </w:p>
    <w:p w:rsidR="00EF65CC" w:rsidRPr="00EF65CC" w:rsidRDefault="003434A4" w:rsidP="00661887">
      <w:pPr>
        <w:pStyle w:val="a4"/>
        <w:spacing w:after="0" w:line="240" w:lineRule="auto"/>
        <w:ind w:left="0" w:firstLine="360"/>
        <w:jc w:val="both"/>
        <w:rPr>
          <w:rFonts w:ascii="Times New Roman" w:hAnsi="Times New Roman"/>
          <w:sz w:val="28"/>
          <w:szCs w:val="28"/>
          <w:lang w:val="uk-UA"/>
        </w:rPr>
      </w:pPr>
      <w:r>
        <w:rPr>
          <w:rFonts w:ascii="Times New Roman" w:hAnsi="Times New Roman"/>
          <w:i/>
          <w:sz w:val="28"/>
          <w:szCs w:val="28"/>
          <w:lang w:val="uk-UA"/>
        </w:rPr>
        <w:lastRenderedPageBreak/>
        <w:t>Теоретична частина.</w:t>
      </w:r>
      <w:r w:rsidR="00EF65CC" w:rsidRPr="00EF65CC">
        <w:rPr>
          <w:rFonts w:ascii="Times New Roman" w:hAnsi="Times New Roman"/>
          <w:sz w:val="28"/>
          <w:szCs w:val="28"/>
          <w:lang w:val="uk-UA"/>
        </w:rPr>
        <w:t xml:space="preserve"> Поняття про екологічне землеробство, екологічно чисту продукцію.</w:t>
      </w:r>
      <w:r w:rsidR="006353A3">
        <w:rPr>
          <w:rFonts w:ascii="Times New Roman" w:hAnsi="Times New Roman"/>
          <w:sz w:val="28"/>
          <w:szCs w:val="28"/>
          <w:lang w:val="uk-UA"/>
        </w:rPr>
        <w:t xml:space="preserve"> Поняття про біогумус</w:t>
      </w:r>
      <w:r w:rsidR="00EF65CC" w:rsidRPr="00EF65CC">
        <w:rPr>
          <w:rFonts w:ascii="Times New Roman" w:hAnsi="Times New Roman"/>
          <w:sz w:val="28"/>
          <w:szCs w:val="28"/>
          <w:lang w:val="uk-UA"/>
        </w:rPr>
        <w:t xml:space="preserve">. Компост. </w:t>
      </w:r>
      <w:r w:rsidR="00A863FD">
        <w:rPr>
          <w:rFonts w:ascii="Times New Roman" w:hAnsi="Times New Roman"/>
          <w:sz w:val="28"/>
          <w:szCs w:val="28"/>
          <w:lang w:val="uk-UA"/>
        </w:rPr>
        <w:t xml:space="preserve">Поняття про культиваційні споруди захищеного ґрунту.парник. теплиця. Оранжерея. Зимовий сад. </w:t>
      </w:r>
    </w:p>
    <w:p w:rsidR="00E82C66" w:rsidRPr="001453FA" w:rsidRDefault="00EF65CC" w:rsidP="00E82C66">
      <w:pPr>
        <w:spacing w:after="0" w:line="240" w:lineRule="auto"/>
        <w:ind w:firstLine="426"/>
        <w:jc w:val="both"/>
        <w:rPr>
          <w:rFonts w:ascii="Times New Roman" w:hAnsi="Times New Roman"/>
          <w:sz w:val="28"/>
          <w:szCs w:val="28"/>
          <w:lang w:val="uk-UA"/>
        </w:rPr>
      </w:pPr>
      <w:r w:rsidRPr="00EF65CC">
        <w:rPr>
          <w:rFonts w:ascii="Times New Roman" w:hAnsi="Times New Roman"/>
          <w:i/>
          <w:sz w:val="28"/>
          <w:szCs w:val="28"/>
          <w:lang w:val="uk-UA"/>
        </w:rPr>
        <w:t>Практична частина</w:t>
      </w:r>
      <w:r w:rsidR="003434A4">
        <w:rPr>
          <w:rFonts w:ascii="Times New Roman" w:hAnsi="Times New Roman"/>
          <w:i/>
          <w:sz w:val="28"/>
          <w:szCs w:val="28"/>
          <w:lang w:val="uk-UA"/>
        </w:rPr>
        <w:t>.</w:t>
      </w:r>
      <w:r w:rsidR="003434A4">
        <w:rPr>
          <w:rFonts w:ascii="Times New Roman" w:hAnsi="Times New Roman"/>
          <w:sz w:val="28"/>
          <w:szCs w:val="28"/>
          <w:lang w:val="uk-UA"/>
        </w:rPr>
        <w:t>З</w:t>
      </w:r>
      <w:r w:rsidRPr="00EF65CC">
        <w:rPr>
          <w:rFonts w:ascii="Times New Roman" w:hAnsi="Times New Roman"/>
          <w:sz w:val="28"/>
          <w:szCs w:val="28"/>
          <w:lang w:val="uk-UA"/>
        </w:rPr>
        <w:t>акладання та проведення агротехнічних дос</w:t>
      </w:r>
      <w:r w:rsidR="00AB6BE1">
        <w:rPr>
          <w:rFonts w:ascii="Times New Roman" w:hAnsi="Times New Roman"/>
          <w:sz w:val="28"/>
          <w:szCs w:val="28"/>
          <w:lang w:val="uk-UA"/>
        </w:rPr>
        <w:t>лідів з використанням біогумусу.К</w:t>
      </w:r>
      <w:r w:rsidRPr="00EF65CC">
        <w:rPr>
          <w:rFonts w:ascii="Times New Roman" w:hAnsi="Times New Roman"/>
          <w:sz w:val="28"/>
          <w:szCs w:val="28"/>
          <w:lang w:val="uk-UA"/>
        </w:rPr>
        <w:t>омпостування рослинних решток.</w:t>
      </w:r>
      <w:r w:rsidR="00E82C66" w:rsidRPr="00E82C66">
        <w:rPr>
          <w:rFonts w:ascii="Times New Roman" w:hAnsi="Times New Roman"/>
          <w:sz w:val="28"/>
          <w:szCs w:val="28"/>
          <w:lang w:val="uk-UA"/>
        </w:rPr>
        <w:t xml:space="preserve"> Приготування грунтосумішей для об’єктів захищеного ґрунту. Висівання насіння, пікування та вирощування розсади</w:t>
      </w:r>
      <w:r w:rsidR="00E82C66">
        <w:rPr>
          <w:rFonts w:ascii="Times New Roman" w:hAnsi="Times New Roman"/>
          <w:sz w:val="28"/>
          <w:szCs w:val="28"/>
          <w:lang w:val="uk-UA"/>
        </w:rPr>
        <w:t xml:space="preserve"> сільськогосподарських культур.</w:t>
      </w:r>
    </w:p>
    <w:p w:rsidR="001453FA" w:rsidRPr="001453FA" w:rsidRDefault="00A863FD" w:rsidP="00E82C66">
      <w:pPr>
        <w:pStyle w:val="a4"/>
        <w:numPr>
          <w:ilvl w:val="0"/>
          <w:numId w:val="2"/>
        </w:numPr>
        <w:spacing w:after="0" w:line="240" w:lineRule="auto"/>
        <w:ind w:left="0" w:firstLine="360"/>
        <w:jc w:val="both"/>
        <w:rPr>
          <w:rFonts w:ascii="Times New Roman" w:hAnsi="Times New Roman"/>
          <w:sz w:val="28"/>
          <w:szCs w:val="28"/>
          <w:lang w:val="uk-UA"/>
        </w:rPr>
      </w:pPr>
      <w:r>
        <w:rPr>
          <w:rFonts w:ascii="Times New Roman" w:hAnsi="Times New Roman"/>
          <w:b/>
          <w:sz w:val="28"/>
          <w:szCs w:val="28"/>
          <w:lang w:val="uk-UA"/>
        </w:rPr>
        <w:t>Біотехнологія. Генетично модифіковані організми</w:t>
      </w:r>
      <w:r w:rsidR="003434A4">
        <w:rPr>
          <w:rFonts w:ascii="Times New Roman" w:hAnsi="Times New Roman"/>
          <w:b/>
          <w:sz w:val="28"/>
          <w:szCs w:val="28"/>
          <w:lang w:val="uk-UA"/>
        </w:rPr>
        <w:t>(20 год)</w:t>
      </w:r>
    </w:p>
    <w:p w:rsidR="00060D61" w:rsidRPr="00625844" w:rsidRDefault="00A863FD"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3434A4">
        <w:rPr>
          <w:rFonts w:ascii="Times New Roman" w:hAnsi="Times New Roman"/>
          <w:sz w:val="28"/>
          <w:szCs w:val="28"/>
          <w:lang w:val="uk-UA"/>
        </w:rPr>
        <w:t>П</w:t>
      </w:r>
      <w:r w:rsidR="00634033">
        <w:rPr>
          <w:rFonts w:ascii="Times New Roman" w:hAnsi="Times New Roman"/>
          <w:sz w:val="28"/>
          <w:szCs w:val="28"/>
          <w:lang w:val="uk-UA"/>
        </w:rPr>
        <w:t>оняття про генетичну</w:t>
      </w:r>
      <w:r w:rsidR="001453FA">
        <w:rPr>
          <w:rFonts w:ascii="Times New Roman" w:hAnsi="Times New Roman"/>
          <w:sz w:val="28"/>
          <w:szCs w:val="28"/>
          <w:lang w:val="uk-UA"/>
        </w:rPr>
        <w:t xml:space="preserve"> інженері</w:t>
      </w:r>
      <w:r w:rsidR="00634033">
        <w:rPr>
          <w:rFonts w:ascii="Times New Roman" w:hAnsi="Times New Roman"/>
          <w:sz w:val="28"/>
          <w:szCs w:val="28"/>
          <w:lang w:val="uk-UA"/>
        </w:rPr>
        <w:t>ю та б</w:t>
      </w:r>
      <w:r w:rsidR="00EF65CC">
        <w:rPr>
          <w:rFonts w:ascii="Times New Roman" w:hAnsi="Times New Roman"/>
          <w:sz w:val="28"/>
          <w:szCs w:val="28"/>
          <w:lang w:val="uk-UA"/>
        </w:rPr>
        <w:t>іотехнологі</w:t>
      </w:r>
      <w:r w:rsidR="00634033">
        <w:rPr>
          <w:rFonts w:ascii="Times New Roman" w:hAnsi="Times New Roman"/>
          <w:sz w:val="28"/>
          <w:szCs w:val="28"/>
          <w:lang w:val="uk-UA"/>
        </w:rPr>
        <w:t>ю</w:t>
      </w:r>
      <w:r w:rsidR="00EF65CC">
        <w:rPr>
          <w:rFonts w:ascii="Times New Roman" w:hAnsi="Times New Roman"/>
          <w:sz w:val="28"/>
          <w:szCs w:val="28"/>
          <w:lang w:val="uk-UA"/>
        </w:rPr>
        <w:t>.</w:t>
      </w:r>
      <w:r w:rsidR="00634033">
        <w:rPr>
          <w:rFonts w:ascii="Times New Roman" w:hAnsi="Times New Roman"/>
          <w:sz w:val="28"/>
          <w:szCs w:val="28"/>
          <w:lang w:val="uk-UA"/>
        </w:rPr>
        <w:t xml:space="preserve"> Передумови виникнення</w:t>
      </w:r>
      <w:r w:rsidR="00EF65CC">
        <w:rPr>
          <w:rFonts w:ascii="Times New Roman" w:hAnsi="Times New Roman"/>
          <w:sz w:val="28"/>
          <w:szCs w:val="28"/>
          <w:lang w:val="uk-UA"/>
        </w:rPr>
        <w:t xml:space="preserve">. </w:t>
      </w:r>
      <w:r w:rsidR="00634033">
        <w:rPr>
          <w:rFonts w:ascii="Times New Roman" w:hAnsi="Times New Roman"/>
          <w:sz w:val="28"/>
          <w:szCs w:val="28"/>
          <w:lang w:val="uk-UA"/>
        </w:rPr>
        <w:t>Природна генна інженерія. Природна селекція тварин. Завдання генної інженерії в умовах зменшення генофонду планети.</w:t>
      </w:r>
    </w:p>
    <w:p w:rsidR="00634033" w:rsidRPr="00661887" w:rsidRDefault="00060D61"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sidR="003434A4">
        <w:rPr>
          <w:rFonts w:ascii="Times New Roman" w:hAnsi="Times New Roman"/>
          <w:i/>
          <w:sz w:val="28"/>
          <w:szCs w:val="28"/>
          <w:lang w:val="uk-UA"/>
        </w:rPr>
        <w:t>.</w:t>
      </w:r>
      <w:r w:rsidR="003434A4">
        <w:rPr>
          <w:rFonts w:ascii="Times New Roman" w:hAnsi="Times New Roman"/>
          <w:sz w:val="28"/>
          <w:szCs w:val="28"/>
          <w:lang w:val="uk-UA"/>
        </w:rPr>
        <w:t>П</w:t>
      </w:r>
      <w:r w:rsidR="00EA3E87">
        <w:rPr>
          <w:rFonts w:ascii="Times New Roman" w:hAnsi="Times New Roman"/>
          <w:sz w:val="28"/>
          <w:szCs w:val="28"/>
          <w:lang w:val="uk-UA"/>
        </w:rPr>
        <w:t>ерегляд відеороликів про генетичні модифікації</w:t>
      </w:r>
      <w:r w:rsidR="00EF65CC">
        <w:rPr>
          <w:rFonts w:ascii="Times New Roman" w:hAnsi="Times New Roman"/>
          <w:sz w:val="28"/>
          <w:szCs w:val="28"/>
          <w:lang w:val="uk-UA"/>
        </w:rPr>
        <w:t>.</w:t>
      </w:r>
    </w:p>
    <w:p w:rsidR="00EF65CC" w:rsidRDefault="00EF65CC" w:rsidP="00661887">
      <w:pPr>
        <w:pStyle w:val="a4"/>
        <w:numPr>
          <w:ilvl w:val="0"/>
          <w:numId w:val="2"/>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Методика закладання і проведення дослідів</w:t>
      </w:r>
      <w:r w:rsidR="003434A4">
        <w:rPr>
          <w:rFonts w:ascii="Times New Roman" w:hAnsi="Times New Roman"/>
          <w:b/>
          <w:sz w:val="28"/>
          <w:szCs w:val="28"/>
          <w:lang w:val="uk-UA"/>
        </w:rPr>
        <w:t xml:space="preserve"> (36 год)</w:t>
      </w:r>
    </w:p>
    <w:p w:rsidR="00EF65CC" w:rsidRDefault="003434A4" w:rsidP="00661887">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A863FD">
        <w:rPr>
          <w:rFonts w:ascii="Times New Roman" w:hAnsi="Times New Roman"/>
          <w:sz w:val="28"/>
          <w:szCs w:val="28"/>
          <w:lang w:val="uk-UA"/>
        </w:rPr>
        <w:t>О</w:t>
      </w:r>
      <w:r w:rsidR="008333A7">
        <w:rPr>
          <w:rFonts w:ascii="Times New Roman" w:hAnsi="Times New Roman"/>
          <w:sz w:val="28"/>
          <w:szCs w:val="28"/>
          <w:lang w:val="uk-UA"/>
        </w:rPr>
        <w:t>сновні термінинаукових досліджень. Методи наукових досліджень. Планування, закладання і проведення досліду</w:t>
      </w:r>
      <w:r w:rsidR="00EF65CC">
        <w:rPr>
          <w:rFonts w:ascii="Times New Roman" w:hAnsi="Times New Roman"/>
          <w:sz w:val="28"/>
          <w:szCs w:val="28"/>
          <w:lang w:val="uk-UA"/>
        </w:rPr>
        <w:t xml:space="preserve">. </w:t>
      </w:r>
    </w:p>
    <w:p w:rsidR="00EF65CC" w:rsidRPr="00EF65CC" w:rsidRDefault="00EF65CC" w:rsidP="00661887">
      <w:pPr>
        <w:spacing w:after="0" w:line="240" w:lineRule="auto"/>
        <w:ind w:firstLine="360"/>
        <w:jc w:val="both"/>
        <w:rPr>
          <w:rFonts w:ascii="Times New Roman" w:hAnsi="Times New Roman"/>
          <w:sz w:val="28"/>
          <w:szCs w:val="28"/>
          <w:lang w:val="uk-UA"/>
        </w:rPr>
      </w:pPr>
      <w:r w:rsidRPr="004D7726">
        <w:rPr>
          <w:rFonts w:ascii="Times New Roman" w:hAnsi="Times New Roman"/>
          <w:i/>
          <w:sz w:val="28"/>
          <w:szCs w:val="28"/>
          <w:lang w:val="uk-UA"/>
        </w:rPr>
        <w:t>Практична</w:t>
      </w:r>
      <w:r w:rsidR="003434A4">
        <w:rPr>
          <w:rFonts w:ascii="Times New Roman" w:hAnsi="Times New Roman"/>
          <w:i/>
          <w:sz w:val="28"/>
          <w:szCs w:val="28"/>
          <w:lang w:val="uk-UA"/>
        </w:rPr>
        <w:t>частина.</w:t>
      </w:r>
      <w:r w:rsidR="00A863FD">
        <w:rPr>
          <w:rFonts w:ascii="Times New Roman" w:hAnsi="Times New Roman"/>
          <w:sz w:val="28"/>
          <w:szCs w:val="28"/>
          <w:lang w:val="uk-UA"/>
        </w:rPr>
        <w:t xml:space="preserve"> З</w:t>
      </w:r>
      <w:r>
        <w:rPr>
          <w:rFonts w:ascii="Times New Roman" w:hAnsi="Times New Roman"/>
          <w:sz w:val="28"/>
          <w:szCs w:val="28"/>
          <w:lang w:val="uk-UA"/>
        </w:rPr>
        <w:t>акладання та проведення дослідів відповідно до плану</w:t>
      </w:r>
      <w:r w:rsidR="00720D20">
        <w:rPr>
          <w:rFonts w:ascii="Times New Roman" w:hAnsi="Times New Roman"/>
          <w:sz w:val="28"/>
          <w:szCs w:val="28"/>
          <w:lang w:val="uk-UA"/>
        </w:rPr>
        <w:t>вання.</w:t>
      </w:r>
    </w:p>
    <w:p w:rsidR="00220136" w:rsidRPr="00F80E4C" w:rsidRDefault="00F80E4C" w:rsidP="00625844">
      <w:pPr>
        <w:pStyle w:val="a4"/>
        <w:numPr>
          <w:ilvl w:val="0"/>
          <w:numId w:val="2"/>
        </w:numPr>
        <w:spacing w:line="240" w:lineRule="auto"/>
        <w:jc w:val="both"/>
        <w:rPr>
          <w:b/>
          <w:lang w:val="uk-UA"/>
        </w:rPr>
      </w:pPr>
      <w:r w:rsidRPr="00F80E4C">
        <w:rPr>
          <w:rFonts w:ascii="Times New Roman" w:hAnsi="Times New Roman"/>
          <w:b/>
          <w:sz w:val="28"/>
          <w:szCs w:val="28"/>
          <w:lang w:val="uk-UA"/>
        </w:rPr>
        <w:t xml:space="preserve">Організація селекційного процесу </w:t>
      </w:r>
      <w:r w:rsidR="003434A4">
        <w:rPr>
          <w:rFonts w:ascii="Times New Roman" w:hAnsi="Times New Roman"/>
          <w:b/>
          <w:sz w:val="28"/>
          <w:szCs w:val="28"/>
          <w:lang w:val="uk-UA"/>
        </w:rPr>
        <w:t>(36 год)</w:t>
      </w:r>
    </w:p>
    <w:p w:rsidR="00011008"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 xml:space="preserve">Теоретична частина. </w:t>
      </w:r>
      <w:r>
        <w:rPr>
          <w:rFonts w:ascii="Times New Roman" w:hAnsi="Times New Roman"/>
          <w:sz w:val="28"/>
          <w:szCs w:val="28"/>
          <w:lang w:val="uk-UA"/>
        </w:rPr>
        <w:t>П</w:t>
      </w:r>
      <w:r w:rsidR="00F80E4C">
        <w:rPr>
          <w:rFonts w:ascii="Times New Roman" w:hAnsi="Times New Roman"/>
          <w:sz w:val="28"/>
          <w:szCs w:val="28"/>
          <w:lang w:val="uk-UA"/>
        </w:rPr>
        <w:t xml:space="preserve">ринцип організації і схеми селекційного процесу. Види селекційних розсадників </w:t>
      </w:r>
      <w:r w:rsidR="0007665E">
        <w:rPr>
          <w:rFonts w:ascii="Times New Roman" w:hAnsi="Times New Roman"/>
          <w:sz w:val="28"/>
          <w:szCs w:val="28"/>
          <w:lang w:val="uk-UA"/>
        </w:rPr>
        <w:t>та їх призначення. Т</w:t>
      </w:r>
      <w:r w:rsidR="00F80E4C">
        <w:rPr>
          <w:rFonts w:ascii="Times New Roman" w:hAnsi="Times New Roman"/>
          <w:sz w:val="28"/>
          <w:szCs w:val="28"/>
          <w:lang w:val="uk-UA"/>
        </w:rPr>
        <w:t xml:space="preserve">ехніка закладання розсадників. </w:t>
      </w:r>
    </w:p>
    <w:p w:rsidR="00011008"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Р</w:t>
      </w:r>
      <w:r w:rsidR="00F80E4C">
        <w:rPr>
          <w:rFonts w:ascii="Times New Roman" w:hAnsi="Times New Roman"/>
          <w:sz w:val="28"/>
          <w:szCs w:val="28"/>
          <w:lang w:val="uk-UA"/>
        </w:rPr>
        <w:t xml:space="preserve">озрахунок потреби в насінні, площ розсадників і сортовипробування. </w:t>
      </w:r>
      <w:r w:rsidR="008333A7">
        <w:rPr>
          <w:rFonts w:ascii="Times New Roman" w:hAnsi="Times New Roman"/>
          <w:sz w:val="28"/>
          <w:szCs w:val="28"/>
          <w:lang w:val="uk-UA"/>
        </w:rPr>
        <w:t xml:space="preserve">Екскурсії </w:t>
      </w:r>
      <w:r w:rsidR="00F72136">
        <w:rPr>
          <w:rFonts w:ascii="Times New Roman" w:hAnsi="Times New Roman"/>
          <w:sz w:val="28"/>
          <w:szCs w:val="28"/>
          <w:lang w:val="uk-UA"/>
        </w:rPr>
        <w:t>селекційно-генетичних установ, дослідних полів.</w:t>
      </w:r>
    </w:p>
    <w:p w:rsidR="00022B36" w:rsidRDefault="00022B36" w:rsidP="00625844">
      <w:pPr>
        <w:pStyle w:val="a4"/>
        <w:numPr>
          <w:ilvl w:val="0"/>
          <w:numId w:val="2"/>
        </w:numPr>
        <w:spacing w:line="240" w:lineRule="auto"/>
        <w:jc w:val="both"/>
        <w:rPr>
          <w:rFonts w:ascii="Times New Roman" w:hAnsi="Times New Roman"/>
          <w:b/>
          <w:sz w:val="28"/>
          <w:szCs w:val="28"/>
          <w:lang w:val="uk-UA"/>
        </w:rPr>
      </w:pPr>
      <w:r w:rsidRPr="00022B36">
        <w:rPr>
          <w:rFonts w:ascii="Times New Roman" w:hAnsi="Times New Roman"/>
          <w:b/>
          <w:sz w:val="28"/>
          <w:szCs w:val="28"/>
          <w:lang w:val="uk-UA"/>
        </w:rPr>
        <w:t xml:space="preserve">Участь у профільних конкурсах, акціях, </w:t>
      </w:r>
      <w:r w:rsidR="00011008">
        <w:rPr>
          <w:rFonts w:ascii="Times New Roman" w:hAnsi="Times New Roman"/>
          <w:b/>
          <w:sz w:val="28"/>
          <w:szCs w:val="28"/>
          <w:lang w:val="uk-UA"/>
        </w:rPr>
        <w:t>проектах</w:t>
      </w:r>
      <w:r w:rsidR="003434A4">
        <w:rPr>
          <w:rFonts w:ascii="Times New Roman" w:hAnsi="Times New Roman"/>
          <w:b/>
          <w:sz w:val="28"/>
          <w:szCs w:val="28"/>
          <w:lang w:val="uk-UA"/>
        </w:rPr>
        <w:t xml:space="preserve"> (18 год)</w:t>
      </w:r>
    </w:p>
    <w:p w:rsidR="000B46D8" w:rsidRDefault="000B46D8" w:rsidP="00661887">
      <w:pPr>
        <w:pStyle w:val="a4"/>
        <w:spacing w:line="240" w:lineRule="auto"/>
        <w:ind w:left="0" w:firstLine="360"/>
        <w:jc w:val="both"/>
        <w:rPr>
          <w:rFonts w:ascii="Times New Roman" w:hAnsi="Times New Roman"/>
          <w:i/>
          <w:sz w:val="28"/>
          <w:szCs w:val="28"/>
          <w:lang w:val="uk-UA"/>
        </w:rPr>
      </w:pPr>
      <w:r>
        <w:rPr>
          <w:rFonts w:ascii="Times New Roman" w:hAnsi="Times New Roman"/>
          <w:i/>
          <w:sz w:val="28"/>
          <w:szCs w:val="28"/>
          <w:lang w:val="uk-UA"/>
        </w:rPr>
        <w:t xml:space="preserve">Теоретична частина. </w:t>
      </w:r>
      <w:r w:rsidRPr="000B46D8">
        <w:rPr>
          <w:rFonts w:ascii="Times New Roman" w:hAnsi="Times New Roman"/>
          <w:sz w:val="28"/>
          <w:szCs w:val="28"/>
          <w:lang w:val="uk-UA"/>
        </w:rPr>
        <w:t>Основи дослідницької роботи. Правила оформлення щоденників дослідницької роботи.</w:t>
      </w:r>
    </w:p>
    <w:p w:rsidR="00011008" w:rsidRPr="00011008" w:rsidRDefault="00011008" w:rsidP="00661887">
      <w:pPr>
        <w:pStyle w:val="a4"/>
        <w:spacing w:line="240" w:lineRule="auto"/>
        <w:ind w:left="0" w:firstLine="360"/>
        <w:jc w:val="both"/>
        <w:rPr>
          <w:rFonts w:ascii="Times New Roman" w:hAnsi="Times New Roman"/>
          <w:sz w:val="28"/>
          <w:szCs w:val="28"/>
          <w:lang w:val="uk-UA"/>
        </w:rPr>
      </w:pPr>
      <w:r w:rsidRPr="00011008">
        <w:rPr>
          <w:rFonts w:ascii="Times New Roman" w:hAnsi="Times New Roman"/>
          <w:i/>
          <w:sz w:val="28"/>
          <w:szCs w:val="28"/>
          <w:lang w:val="uk-UA"/>
        </w:rPr>
        <w:t>П</w:t>
      </w:r>
      <w:r w:rsidR="003434A4">
        <w:rPr>
          <w:rFonts w:ascii="Times New Roman" w:hAnsi="Times New Roman"/>
          <w:i/>
          <w:sz w:val="28"/>
          <w:szCs w:val="28"/>
          <w:lang w:val="uk-UA"/>
        </w:rPr>
        <w:t>рактична частина.</w:t>
      </w:r>
      <w:r w:rsidR="003434A4">
        <w:rPr>
          <w:rFonts w:ascii="Times New Roman" w:hAnsi="Times New Roman"/>
          <w:sz w:val="28"/>
          <w:szCs w:val="28"/>
          <w:lang w:val="uk-UA"/>
        </w:rPr>
        <w:t>П</w:t>
      </w:r>
      <w:r w:rsidRPr="00011008">
        <w:rPr>
          <w:rFonts w:ascii="Times New Roman" w:hAnsi="Times New Roman"/>
          <w:sz w:val="28"/>
          <w:szCs w:val="28"/>
          <w:lang w:val="uk-UA"/>
        </w:rPr>
        <w:t xml:space="preserve">ідготовка до обласного конкурсу «Юні господарі землі», Всеукраїнського конкурсу </w:t>
      </w:r>
      <w:r w:rsidR="00306632">
        <w:rPr>
          <w:rFonts w:ascii="Times New Roman" w:hAnsi="Times New Roman"/>
          <w:sz w:val="28"/>
          <w:szCs w:val="28"/>
          <w:lang w:val="uk-UA"/>
        </w:rPr>
        <w:t>навчально-дослідних земельних ділянок.</w:t>
      </w:r>
    </w:p>
    <w:p w:rsidR="00F80E4C" w:rsidRPr="002713B2" w:rsidRDefault="002713B2" w:rsidP="00625844">
      <w:pPr>
        <w:pStyle w:val="a4"/>
        <w:numPr>
          <w:ilvl w:val="0"/>
          <w:numId w:val="2"/>
        </w:numPr>
        <w:spacing w:line="240" w:lineRule="auto"/>
        <w:jc w:val="both"/>
        <w:rPr>
          <w:b/>
          <w:lang w:val="uk-UA"/>
        </w:rPr>
      </w:pPr>
      <w:r>
        <w:rPr>
          <w:rFonts w:ascii="Times New Roman" w:hAnsi="Times New Roman"/>
          <w:b/>
          <w:sz w:val="28"/>
          <w:szCs w:val="28"/>
          <w:lang w:val="uk-UA"/>
        </w:rPr>
        <w:t>Підсумок</w:t>
      </w:r>
      <w:r w:rsidR="003434A4">
        <w:rPr>
          <w:rFonts w:ascii="Times New Roman" w:hAnsi="Times New Roman"/>
          <w:b/>
          <w:sz w:val="28"/>
          <w:szCs w:val="28"/>
          <w:lang w:val="uk-UA"/>
        </w:rPr>
        <w:t xml:space="preserve"> (6 год)</w:t>
      </w:r>
    </w:p>
    <w:p w:rsidR="002713B2" w:rsidRPr="00AD3421" w:rsidRDefault="00AD3421" w:rsidP="00661887">
      <w:pPr>
        <w:pStyle w:val="a4"/>
        <w:spacing w:line="240" w:lineRule="auto"/>
        <w:ind w:left="0" w:firstLine="360"/>
        <w:jc w:val="both"/>
        <w:rPr>
          <w:rFonts w:ascii="Times New Roman" w:hAnsi="Times New Roman"/>
          <w:sz w:val="28"/>
          <w:szCs w:val="28"/>
          <w:lang w:val="uk-UA"/>
        </w:rPr>
      </w:pPr>
      <w:r w:rsidRPr="00AD3421">
        <w:rPr>
          <w:rFonts w:ascii="Times New Roman" w:hAnsi="Times New Roman"/>
          <w:i/>
          <w:sz w:val="28"/>
          <w:szCs w:val="28"/>
          <w:lang w:val="uk-UA"/>
        </w:rPr>
        <w:t>Теоретична частина</w:t>
      </w:r>
      <w:r w:rsidR="003434A4">
        <w:rPr>
          <w:rFonts w:ascii="Times New Roman" w:hAnsi="Times New Roman"/>
          <w:i/>
          <w:sz w:val="28"/>
          <w:szCs w:val="28"/>
          <w:lang w:val="uk-UA"/>
        </w:rPr>
        <w:t>.</w:t>
      </w:r>
      <w:r w:rsidR="003434A4">
        <w:rPr>
          <w:rFonts w:ascii="Times New Roman" w:hAnsi="Times New Roman"/>
          <w:sz w:val="28"/>
          <w:szCs w:val="28"/>
          <w:lang w:val="uk-UA"/>
        </w:rPr>
        <w:t>Н</w:t>
      </w:r>
      <w:r>
        <w:rPr>
          <w:rFonts w:ascii="Times New Roman" w:hAnsi="Times New Roman"/>
          <w:sz w:val="28"/>
          <w:szCs w:val="28"/>
          <w:lang w:val="uk-UA"/>
        </w:rPr>
        <w:t>аписання рефератів. Підведення підсумків роботи гуртка.</w:t>
      </w:r>
    </w:p>
    <w:p w:rsidR="00AD3421" w:rsidRDefault="003434A4" w:rsidP="00661887">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Е</w:t>
      </w:r>
      <w:r w:rsidR="00AD3421">
        <w:rPr>
          <w:rFonts w:ascii="Times New Roman" w:hAnsi="Times New Roman"/>
          <w:sz w:val="28"/>
          <w:szCs w:val="28"/>
          <w:lang w:val="uk-UA"/>
        </w:rPr>
        <w:t>кскурсії до науково-дослідних установ, під</w:t>
      </w:r>
      <w:r w:rsidR="00011008">
        <w:rPr>
          <w:rFonts w:ascii="Times New Roman" w:hAnsi="Times New Roman"/>
          <w:sz w:val="28"/>
          <w:szCs w:val="28"/>
          <w:lang w:val="uk-UA"/>
        </w:rPr>
        <w:t>приємств, сільсько</w:t>
      </w:r>
      <w:r w:rsidR="001453FA">
        <w:rPr>
          <w:rFonts w:ascii="Times New Roman" w:hAnsi="Times New Roman"/>
          <w:sz w:val="28"/>
          <w:szCs w:val="28"/>
          <w:lang w:val="uk-UA"/>
        </w:rPr>
        <w:t>г</w:t>
      </w:r>
      <w:r w:rsidR="00011008">
        <w:rPr>
          <w:rFonts w:ascii="Times New Roman" w:hAnsi="Times New Roman"/>
          <w:sz w:val="28"/>
          <w:szCs w:val="28"/>
          <w:lang w:val="uk-UA"/>
        </w:rPr>
        <w:t>осподарських</w:t>
      </w:r>
      <w:r w:rsidR="001453FA">
        <w:rPr>
          <w:rFonts w:ascii="Times New Roman" w:hAnsi="Times New Roman"/>
          <w:sz w:val="28"/>
          <w:szCs w:val="28"/>
          <w:lang w:val="uk-UA"/>
        </w:rPr>
        <w:t xml:space="preserve"> комплексів.</w:t>
      </w:r>
    </w:p>
    <w:p w:rsidR="00022B36" w:rsidRDefault="00022B36" w:rsidP="00625844">
      <w:pPr>
        <w:pStyle w:val="a4"/>
        <w:spacing w:line="240" w:lineRule="auto"/>
        <w:ind w:left="0" w:firstLine="720"/>
        <w:jc w:val="both"/>
        <w:rPr>
          <w:rFonts w:ascii="Times New Roman" w:hAnsi="Times New Roman"/>
          <w:sz w:val="28"/>
          <w:szCs w:val="28"/>
          <w:lang w:val="uk-UA"/>
        </w:rPr>
      </w:pPr>
    </w:p>
    <w:p w:rsidR="00022B36" w:rsidRDefault="00927D3B" w:rsidP="00625844">
      <w:pPr>
        <w:pStyle w:val="a4"/>
        <w:spacing w:line="240" w:lineRule="auto"/>
        <w:ind w:left="0" w:firstLine="720"/>
        <w:jc w:val="center"/>
        <w:rPr>
          <w:rFonts w:ascii="Times New Roman" w:hAnsi="Times New Roman"/>
          <w:b/>
          <w:sz w:val="28"/>
          <w:szCs w:val="28"/>
          <w:lang w:val="uk-UA"/>
        </w:rPr>
      </w:pPr>
      <w:r w:rsidRPr="00927D3B">
        <w:rPr>
          <w:rFonts w:ascii="Times New Roman" w:hAnsi="Times New Roman"/>
          <w:b/>
          <w:sz w:val="28"/>
          <w:szCs w:val="28"/>
          <w:lang w:val="uk-UA"/>
        </w:rPr>
        <w:t>ПРОГНОЗОВАНИЙ РЕЗУЛЬТАТ</w:t>
      </w:r>
    </w:p>
    <w:p w:rsidR="00927D3B" w:rsidRDefault="00927D3B" w:rsidP="00625844">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знати:</w:t>
      </w:r>
    </w:p>
    <w:p w:rsidR="007178D9" w:rsidRDefault="007178D9" w:rsidP="00625844">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історію селекції та генетики;</w:t>
      </w:r>
    </w:p>
    <w:p w:rsidR="007178D9" w:rsidRDefault="007178D9" w:rsidP="00625844">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будову клітини;</w:t>
      </w:r>
    </w:p>
    <w:p w:rsidR="007178D9" w:rsidRDefault="007178D9" w:rsidP="00625844">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будову рослини;</w:t>
      </w:r>
    </w:p>
    <w:p w:rsidR="007178D9" w:rsidRDefault="007178D9" w:rsidP="00625844">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основні терміни наукових досліджень;</w:t>
      </w:r>
    </w:p>
    <w:p w:rsidR="007178D9" w:rsidRDefault="007178D9" w:rsidP="00625844">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основи екологічного землеробства;</w:t>
      </w:r>
    </w:p>
    <w:p w:rsidR="007178D9" w:rsidRPr="007178D9" w:rsidRDefault="007178D9" w:rsidP="00625844">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поняття про генетично модифіковані організми.</w:t>
      </w:r>
    </w:p>
    <w:p w:rsidR="00927D3B" w:rsidRDefault="00927D3B" w:rsidP="00625844">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lastRenderedPageBreak/>
        <w:t>Вихованці мають вміти:</w:t>
      </w:r>
    </w:p>
    <w:p w:rsidR="007178D9" w:rsidRDefault="007178D9" w:rsidP="00625844">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працювати з мікроскопом;</w:t>
      </w:r>
    </w:p>
    <w:p w:rsidR="007178D9" w:rsidRDefault="007178D9" w:rsidP="00625844">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виготовляти найпростіші мікропрепарати</w:t>
      </w:r>
      <w:r w:rsidR="00F72136">
        <w:rPr>
          <w:rFonts w:ascii="Times New Roman" w:hAnsi="Times New Roman"/>
          <w:sz w:val="28"/>
          <w:szCs w:val="28"/>
          <w:lang w:val="uk-UA"/>
        </w:rPr>
        <w:t>;</w:t>
      </w:r>
    </w:p>
    <w:p w:rsidR="00F72136" w:rsidRDefault="00F72136" w:rsidP="00625844">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проводити штучне запилення;</w:t>
      </w:r>
    </w:p>
    <w:p w:rsidR="00F72136" w:rsidRDefault="00F72136" w:rsidP="00625844">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проводити фенологічні спостереження;</w:t>
      </w:r>
    </w:p>
    <w:p w:rsidR="00F72136" w:rsidRPr="007178D9" w:rsidRDefault="00F72136" w:rsidP="00625844">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дотримуватись правил безпеки життєдіяльності при проведенні практичних робіт.</w:t>
      </w:r>
    </w:p>
    <w:p w:rsidR="00927D3B" w:rsidRDefault="00927D3B" w:rsidP="00625844">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набути досвід:</w:t>
      </w:r>
    </w:p>
    <w:p w:rsidR="00F72136" w:rsidRDefault="00F72136" w:rsidP="00625844">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 xml:space="preserve">участі у </w:t>
      </w:r>
      <w:r w:rsidR="00A8494E">
        <w:rPr>
          <w:rFonts w:ascii="Times New Roman" w:hAnsi="Times New Roman"/>
          <w:sz w:val="28"/>
          <w:szCs w:val="28"/>
          <w:lang w:val="uk-UA"/>
        </w:rPr>
        <w:t xml:space="preserve">обласних </w:t>
      </w:r>
      <w:r>
        <w:rPr>
          <w:rFonts w:ascii="Times New Roman" w:hAnsi="Times New Roman"/>
          <w:sz w:val="28"/>
          <w:szCs w:val="28"/>
          <w:lang w:val="uk-UA"/>
        </w:rPr>
        <w:t>еколого-натуралістичних конкурсах, акціях тощо;</w:t>
      </w:r>
    </w:p>
    <w:p w:rsidR="00F72136" w:rsidRDefault="00F72136" w:rsidP="00625844">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закладання та оформлення дослідницьких робіт;</w:t>
      </w:r>
    </w:p>
    <w:p w:rsidR="00F72136" w:rsidRPr="00F72136" w:rsidRDefault="00F72136" w:rsidP="00625844">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виготовлення компосту.</w:t>
      </w:r>
    </w:p>
    <w:p w:rsidR="00022B36" w:rsidRDefault="00022B36" w:rsidP="001453FA">
      <w:pPr>
        <w:pStyle w:val="a4"/>
        <w:ind w:left="0" w:firstLine="720"/>
        <w:jc w:val="both"/>
        <w:rPr>
          <w:rFonts w:ascii="Times New Roman" w:hAnsi="Times New Roman"/>
          <w:sz w:val="28"/>
          <w:szCs w:val="28"/>
          <w:lang w:val="uk-UA"/>
        </w:rPr>
      </w:pPr>
    </w:p>
    <w:p w:rsidR="00022B36" w:rsidRPr="00022B36" w:rsidRDefault="00022B36" w:rsidP="000A34AE">
      <w:pPr>
        <w:pStyle w:val="a4"/>
        <w:spacing w:after="0"/>
        <w:ind w:left="0" w:firstLine="720"/>
        <w:jc w:val="center"/>
        <w:rPr>
          <w:rFonts w:ascii="Times New Roman" w:hAnsi="Times New Roman"/>
          <w:b/>
          <w:sz w:val="28"/>
          <w:szCs w:val="28"/>
          <w:lang w:val="uk-UA"/>
        </w:rPr>
      </w:pPr>
      <w:r w:rsidRPr="00022B36">
        <w:rPr>
          <w:rFonts w:ascii="Times New Roman" w:hAnsi="Times New Roman"/>
          <w:b/>
          <w:sz w:val="28"/>
          <w:szCs w:val="28"/>
          <w:lang w:val="uk-UA"/>
        </w:rPr>
        <w:t>Основний рівень, другий рік навчання</w:t>
      </w:r>
    </w:p>
    <w:p w:rsidR="00022B36" w:rsidRPr="006916ED" w:rsidRDefault="00022B36" w:rsidP="000A34AE">
      <w:pPr>
        <w:pStyle w:val="a4"/>
        <w:spacing w:after="0"/>
        <w:ind w:left="0" w:firstLine="720"/>
        <w:jc w:val="center"/>
        <w:rPr>
          <w:rFonts w:ascii="Times New Roman" w:hAnsi="Times New Roman"/>
          <w:b/>
          <w:sz w:val="28"/>
          <w:szCs w:val="28"/>
          <w:lang w:val="uk-UA"/>
        </w:rPr>
      </w:pPr>
      <w:r w:rsidRPr="00022B36">
        <w:rPr>
          <w:rFonts w:ascii="Times New Roman" w:hAnsi="Times New Roman"/>
          <w:b/>
          <w:sz w:val="28"/>
          <w:szCs w:val="28"/>
          <w:lang w:val="uk-UA"/>
        </w:rPr>
        <w:t>НАВЧАЛЬНО-ТЕМАТИЧНИЙ ПАЛАН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1915"/>
      </w:tblGrid>
      <w:tr w:rsidR="00022B36" w:rsidTr="00661887">
        <w:trPr>
          <w:trHeight w:val="557"/>
        </w:trPr>
        <w:tc>
          <w:tcPr>
            <w:tcW w:w="675" w:type="dxa"/>
            <w:vMerge w:val="restart"/>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 з\п</w:t>
            </w:r>
          </w:p>
        </w:tc>
        <w:tc>
          <w:tcPr>
            <w:tcW w:w="3153" w:type="dxa"/>
            <w:vMerge w:val="restart"/>
            <w:tcBorders>
              <w:top w:val="single" w:sz="4" w:space="0" w:color="auto"/>
              <w:left w:val="single" w:sz="4" w:space="0" w:color="auto"/>
              <w:bottom w:val="single" w:sz="4" w:space="0" w:color="auto"/>
              <w:right w:val="single" w:sz="4" w:space="0" w:color="auto"/>
            </w:tcBorders>
          </w:tcPr>
          <w:p w:rsidR="00022B36" w:rsidRDefault="00022B36" w:rsidP="00661887">
            <w:pPr>
              <w:spacing w:line="240" w:lineRule="auto"/>
              <w:jc w:val="center"/>
              <w:rPr>
                <w:rFonts w:ascii="Times New Roman" w:hAnsi="Times New Roman"/>
                <w:b/>
                <w:sz w:val="28"/>
                <w:szCs w:val="28"/>
                <w:lang w:val="uk-UA"/>
              </w:rPr>
            </w:pPr>
          </w:p>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Назва розділу</w:t>
            </w:r>
          </w:p>
        </w:tc>
        <w:tc>
          <w:tcPr>
            <w:tcW w:w="5743" w:type="dxa"/>
            <w:gridSpan w:val="3"/>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Кількість годин</w:t>
            </w:r>
          </w:p>
        </w:tc>
      </w:tr>
      <w:tr w:rsidR="00022B36" w:rsidTr="00661887">
        <w:tc>
          <w:tcPr>
            <w:tcW w:w="0" w:type="auto"/>
            <w:vMerge/>
            <w:tcBorders>
              <w:top w:val="single" w:sz="4" w:space="0" w:color="auto"/>
              <w:left w:val="single" w:sz="4" w:space="0" w:color="auto"/>
              <w:bottom w:val="single" w:sz="4" w:space="0" w:color="auto"/>
              <w:right w:val="single" w:sz="4" w:space="0" w:color="auto"/>
            </w:tcBorders>
            <w:vAlign w:val="center"/>
            <w:hideMark/>
          </w:tcPr>
          <w:p w:rsidR="00022B36" w:rsidRDefault="00022B36" w:rsidP="00661887">
            <w:pPr>
              <w:spacing w:after="0" w:line="240" w:lineRule="auto"/>
              <w:rPr>
                <w:rFonts w:ascii="Times New Roman" w:hAnsi="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36" w:rsidRDefault="00022B36" w:rsidP="00661887">
            <w:pPr>
              <w:spacing w:after="0" w:line="240" w:lineRule="auto"/>
              <w:rPr>
                <w:rFonts w:ascii="Times New Roman" w:hAnsi="Times New Roman"/>
                <w:b/>
                <w:sz w:val="28"/>
                <w:szCs w:val="28"/>
                <w:lang w:val="uk-UA"/>
              </w:rPr>
            </w:pPr>
          </w:p>
        </w:tc>
        <w:tc>
          <w:tcPr>
            <w:tcW w:w="1914" w:type="dxa"/>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теоретичних</w:t>
            </w:r>
          </w:p>
        </w:tc>
        <w:tc>
          <w:tcPr>
            <w:tcW w:w="1914" w:type="dxa"/>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практичних</w:t>
            </w:r>
          </w:p>
        </w:tc>
        <w:tc>
          <w:tcPr>
            <w:tcW w:w="1915" w:type="dxa"/>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усього</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4979B3" w:rsidP="00661887">
            <w:pPr>
              <w:spacing w:line="240" w:lineRule="auto"/>
              <w:rPr>
                <w:rFonts w:ascii="Times New Roman" w:hAnsi="Times New Roman"/>
                <w:sz w:val="28"/>
                <w:szCs w:val="28"/>
                <w:lang w:val="uk-UA"/>
              </w:rPr>
            </w:pPr>
            <w:r>
              <w:rPr>
                <w:rFonts w:ascii="Times New Roman" w:hAnsi="Times New Roman"/>
                <w:sz w:val="28"/>
                <w:szCs w:val="28"/>
                <w:lang w:val="uk-UA"/>
              </w:rPr>
              <w:t>Вступ</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tcPr>
          <w:p w:rsidR="00E374DB" w:rsidRPr="00545F5B" w:rsidRDefault="00E374DB" w:rsidP="00661887">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915" w:type="dxa"/>
            <w:tcBorders>
              <w:top w:val="single" w:sz="4" w:space="0" w:color="auto"/>
              <w:left w:val="single" w:sz="4" w:space="0" w:color="auto"/>
              <w:bottom w:val="single" w:sz="4" w:space="0" w:color="auto"/>
              <w:right w:val="single" w:sz="4" w:space="0" w:color="auto"/>
            </w:tcBorders>
          </w:tcPr>
          <w:p w:rsidR="00E374DB" w:rsidRPr="00545F5B" w:rsidRDefault="00E374DB" w:rsidP="00661887">
            <w:pPr>
              <w:spacing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Pr="00590F52"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Загальні поняття селекції та генетики</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4979B3" w:rsidP="004979B3">
            <w:pPr>
              <w:spacing w:line="240" w:lineRule="auto"/>
              <w:rPr>
                <w:rFonts w:ascii="Times New Roman" w:hAnsi="Times New Roman"/>
                <w:sz w:val="28"/>
                <w:szCs w:val="28"/>
                <w:lang w:val="uk-UA"/>
              </w:rPr>
            </w:pPr>
            <w:r>
              <w:rPr>
                <w:rFonts w:ascii="Times New Roman" w:hAnsi="Times New Roman"/>
                <w:sz w:val="28"/>
                <w:szCs w:val="28"/>
                <w:lang w:val="uk-UA"/>
              </w:rPr>
              <w:t>Основи селекції</w:t>
            </w:r>
            <w:r w:rsidR="00A863FD">
              <w:rPr>
                <w:rFonts w:ascii="Times New Roman" w:hAnsi="Times New Roman"/>
                <w:sz w:val="28"/>
                <w:szCs w:val="28"/>
                <w:lang w:val="uk-UA"/>
              </w:rPr>
              <w:t xml:space="preserve">рослин, </w:t>
            </w:r>
            <w:r w:rsidR="00E374DB">
              <w:rPr>
                <w:rFonts w:ascii="Times New Roman" w:hAnsi="Times New Roman"/>
                <w:sz w:val="28"/>
                <w:szCs w:val="28"/>
                <w:lang w:val="uk-UA"/>
              </w:rPr>
              <w:t>тварин</w:t>
            </w:r>
            <w:r w:rsidR="00A863FD">
              <w:rPr>
                <w:rFonts w:ascii="Times New Roman" w:hAnsi="Times New Roman"/>
                <w:sz w:val="28"/>
                <w:szCs w:val="28"/>
                <w:lang w:val="uk-UA"/>
              </w:rPr>
              <w:t xml:space="preserve"> та мікроорганізмів</w:t>
            </w:r>
          </w:p>
        </w:tc>
        <w:tc>
          <w:tcPr>
            <w:tcW w:w="1914"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914"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915" w:type="dxa"/>
            <w:tcBorders>
              <w:top w:val="single" w:sz="4" w:space="0" w:color="auto"/>
              <w:left w:val="single" w:sz="4" w:space="0" w:color="auto"/>
              <w:bottom w:val="single" w:sz="4" w:space="0" w:color="auto"/>
              <w:right w:val="single" w:sz="4" w:space="0" w:color="auto"/>
            </w:tcBorders>
          </w:tcPr>
          <w:p w:rsidR="00E374DB" w:rsidRPr="007F758F"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38</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4</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82C66" w:rsidP="00E82C66">
            <w:pPr>
              <w:spacing w:line="240" w:lineRule="auto"/>
              <w:rPr>
                <w:rFonts w:ascii="Times New Roman" w:hAnsi="Times New Roman"/>
                <w:sz w:val="28"/>
                <w:szCs w:val="28"/>
                <w:lang w:val="uk-UA"/>
              </w:rPr>
            </w:pPr>
            <w:r>
              <w:rPr>
                <w:rFonts w:ascii="Times New Roman" w:hAnsi="Times New Roman"/>
                <w:sz w:val="28"/>
                <w:szCs w:val="28"/>
                <w:lang w:val="uk-UA"/>
              </w:rPr>
              <w:t>Е</w:t>
            </w:r>
            <w:r w:rsidR="00E374DB">
              <w:rPr>
                <w:rFonts w:ascii="Times New Roman" w:hAnsi="Times New Roman"/>
                <w:sz w:val="28"/>
                <w:szCs w:val="28"/>
                <w:lang w:val="uk-UA"/>
              </w:rPr>
              <w:t>кологічн</w:t>
            </w:r>
            <w:r>
              <w:rPr>
                <w:rFonts w:ascii="Times New Roman" w:hAnsi="Times New Roman"/>
                <w:sz w:val="28"/>
                <w:szCs w:val="28"/>
                <w:lang w:val="uk-UA"/>
              </w:rPr>
              <w:t>е землеробство та об’єкти захищеного ґрунту</w:t>
            </w:r>
          </w:p>
        </w:tc>
        <w:tc>
          <w:tcPr>
            <w:tcW w:w="1914" w:type="dxa"/>
            <w:tcBorders>
              <w:top w:val="single" w:sz="4" w:space="0" w:color="auto"/>
              <w:left w:val="single" w:sz="4" w:space="0" w:color="auto"/>
              <w:bottom w:val="single" w:sz="4" w:space="0" w:color="auto"/>
              <w:right w:val="single" w:sz="4" w:space="0" w:color="auto"/>
            </w:tcBorders>
          </w:tcPr>
          <w:p w:rsidR="00E374DB" w:rsidRPr="00310AFE" w:rsidRDefault="00C92390"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914" w:type="dxa"/>
            <w:tcBorders>
              <w:top w:val="single" w:sz="4" w:space="0" w:color="auto"/>
              <w:left w:val="single" w:sz="4" w:space="0" w:color="auto"/>
              <w:bottom w:val="single" w:sz="4" w:space="0" w:color="auto"/>
              <w:right w:val="single" w:sz="4" w:space="0" w:color="auto"/>
            </w:tcBorders>
          </w:tcPr>
          <w:p w:rsidR="00E374DB" w:rsidRPr="00C92390" w:rsidRDefault="00C92390"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30</w:t>
            </w:r>
          </w:p>
        </w:tc>
        <w:tc>
          <w:tcPr>
            <w:tcW w:w="1915" w:type="dxa"/>
            <w:tcBorders>
              <w:top w:val="single" w:sz="4" w:space="0" w:color="auto"/>
              <w:left w:val="single" w:sz="4" w:space="0" w:color="auto"/>
              <w:bottom w:val="single" w:sz="4" w:space="0" w:color="auto"/>
              <w:right w:val="single" w:sz="4" w:space="0" w:color="auto"/>
            </w:tcBorders>
          </w:tcPr>
          <w:p w:rsidR="00E374DB" w:rsidRPr="00310AFE" w:rsidRDefault="00C92390"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4</w:t>
            </w:r>
            <w:r w:rsidR="00E374DB">
              <w:rPr>
                <w:rFonts w:ascii="Times New Roman" w:hAnsi="Times New Roman"/>
                <w:sz w:val="28"/>
                <w:szCs w:val="28"/>
                <w:lang w:val="uk-UA"/>
              </w:rPr>
              <w:t>2</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5</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6916ED" w:rsidP="00661887">
            <w:pPr>
              <w:spacing w:line="240" w:lineRule="auto"/>
              <w:rPr>
                <w:rFonts w:ascii="Times New Roman" w:hAnsi="Times New Roman"/>
                <w:sz w:val="28"/>
                <w:szCs w:val="28"/>
                <w:lang w:val="uk-UA"/>
              </w:rPr>
            </w:pPr>
            <w:r>
              <w:rPr>
                <w:rFonts w:ascii="Times New Roman" w:hAnsi="Times New Roman"/>
                <w:sz w:val="28"/>
                <w:szCs w:val="28"/>
                <w:lang w:val="uk-UA"/>
              </w:rPr>
              <w:t>Г</w:t>
            </w:r>
            <w:r w:rsidR="004979B3">
              <w:rPr>
                <w:rFonts w:ascii="Times New Roman" w:hAnsi="Times New Roman"/>
                <w:sz w:val="28"/>
                <w:szCs w:val="28"/>
                <w:lang w:val="uk-UA"/>
              </w:rPr>
              <w:t>енетично модифіковані організми</w:t>
            </w:r>
          </w:p>
        </w:tc>
        <w:tc>
          <w:tcPr>
            <w:tcW w:w="1914" w:type="dxa"/>
            <w:tcBorders>
              <w:top w:val="single" w:sz="4" w:space="0" w:color="auto"/>
              <w:left w:val="single" w:sz="4" w:space="0" w:color="auto"/>
              <w:bottom w:val="single" w:sz="4" w:space="0" w:color="auto"/>
              <w:right w:val="single" w:sz="4" w:space="0" w:color="auto"/>
            </w:tcBorders>
          </w:tcPr>
          <w:p w:rsidR="00E374DB" w:rsidRDefault="00C92390"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14" w:type="dxa"/>
            <w:tcBorders>
              <w:top w:val="single" w:sz="4" w:space="0" w:color="auto"/>
              <w:left w:val="single" w:sz="4" w:space="0" w:color="auto"/>
              <w:bottom w:val="single" w:sz="4" w:space="0" w:color="auto"/>
              <w:right w:val="single" w:sz="4" w:space="0" w:color="auto"/>
            </w:tcBorders>
          </w:tcPr>
          <w:p w:rsidR="00E374DB" w:rsidRDefault="00C92390"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915" w:type="dxa"/>
            <w:tcBorders>
              <w:top w:val="single" w:sz="4" w:space="0" w:color="auto"/>
              <w:left w:val="single" w:sz="4" w:space="0" w:color="auto"/>
              <w:bottom w:val="single" w:sz="4" w:space="0" w:color="auto"/>
              <w:right w:val="single" w:sz="4" w:space="0" w:color="auto"/>
            </w:tcBorders>
          </w:tcPr>
          <w:p w:rsidR="00E374DB" w:rsidRDefault="00C92390"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r w:rsidR="00E374DB">
              <w:rPr>
                <w:rFonts w:ascii="Times New Roman" w:hAnsi="Times New Roman"/>
                <w:sz w:val="28"/>
                <w:szCs w:val="28"/>
                <w:lang w:val="uk-UA"/>
              </w:rPr>
              <w:t>0</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6</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Методика закладання та проведення дослідів</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22</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36</w:t>
            </w:r>
          </w:p>
        </w:tc>
      </w:tr>
      <w:tr w:rsidR="00E374DB" w:rsidTr="00661887">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7</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Організація селекційного процесу та сортовипробування</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22</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36</w:t>
            </w:r>
          </w:p>
        </w:tc>
      </w:tr>
      <w:tr w:rsidR="00E374DB" w:rsidTr="00661887">
        <w:tc>
          <w:tcPr>
            <w:tcW w:w="67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8</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Участь у профіль</w:t>
            </w:r>
            <w:r w:rsidR="004979B3">
              <w:rPr>
                <w:rFonts w:ascii="Times New Roman" w:hAnsi="Times New Roman"/>
                <w:sz w:val="28"/>
                <w:szCs w:val="28"/>
                <w:lang w:val="uk-UA"/>
              </w:rPr>
              <w:t>них конкурсах, акціях, проектах</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18</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6916ED" w:rsidP="00661887">
            <w:pPr>
              <w:spacing w:line="240" w:lineRule="auto"/>
              <w:jc w:val="center"/>
              <w:rPr>
                <w:rFonts w:ascii="Times New Roman" w:hAnsi="Times New Roman"/>
                <w:sz w:val="28"/>
                <w:szCs w:val="28"/>
                <w:lang w:val="uk-UA"/>
              </w:rPr>
            </w:pPr>
            <w:r>
              <w:rPr>
                <w:rFonts w:ascii="Times New Roman" w:hAnsi="Times New Roman"/>
                <w:sz w:val="28"/>
                <w:szCs w:val="28"/>
                <w:lang w:val="uk-UA"/>
              </w:rPr>
              <w:lastRenderedPageBreak/>
              <w:t>9.</w:t>
            </w:r>
          </w:p>
        </w:tc>
        <w:tc>
          <w:tcPr>
            <w:tcW w:w="3153"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Підсумок</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en-US"/>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915"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E374DB" w:rsidTr="00661887">
        <w:tc>
          <w:tcPr>
            <w:tcW w:w="3828" w:type="dxa"/>
            <w:gridSpan w:val="2"/>
            <w:tcBorders>
              <w:top w:val="single" w:sz="4" w:space="0" w:color="auto"/>
              <w:left w:val="single" w:sz="4" w:space="0" w:color="auto"/>
              <w:bottom w:val="single" w:sz="4" w:space="0" w:color="auto"/>
              <w:right w:val="single" w:sz="4" w:space="0" w:color="auto"/>
            </w:tcBorders>
            <w:hideMark/>
          </w:tcPr>
          <w:p w:rsidR="00E374DB" w:rsidRDefault="004979B3" w:rsidP="00661887">
            <w:pPr>
              <w:spacing w:line="240" w:lineRule="auto"/>
              <w:jc w:val="right"/>
              <w:rPr>
                <w:rFonts w:ascii="Times New Roman" w:hAnsi="Times New Roman"/>
                <w:b/>
                <w:sz w:val="28"/>
                <w:szCs w:val="28"/>
                <w:lang w:val="uk-UA"/>
              </w:rPr>
            </w:pPr>
            <w:r>
              <w:rPr>
                <w:rFonts w:ascii="Times New Roman" w:hAnsi="Times New Roman"/>
                <w:b/>
                <w:sz w:val="28"/>
                <w:szCs w:val="28"/>
                <w:lang w:val="uk-UA"/>
              </w:rPr>
              <w:t>Разом</w:t>
            </w:r>
            <w:r w:rsidR="00E374DB">
              <w:rPr>
                <w:rFonts w:ascii="Times New Roman" w:hAnsi="Times New Roman"/>
                <w:b/>
                <w:sz w:val="28"/>
                <w:szCs w:val="28"/>
                <w:lang w:val="uk-UA"/>
              </w:rPr>
              <w:t xml:space="preserve">: </w:t>
            </w:r>
          </w:p>
        </w:tc>
        <w:tc>
          <w:tcPr>
            <w:tcW w:w="1914" w:type="dxa"/>
            <w:tcBorders>
              <w:top w:val="single" w:sz="4" w:space="0" w:color="auto"/>
              <w:left w:val="single" w:sz="4" w:space="0" w:color="auto"/>
              <w:bottom w:val="single" w:sz="4" w:space="0" w:color="auto"/>
              <w:right w:val="single" w:sz="4" w:space="0" w:color="auto"/>
            </w:tcBorders>
            <w:hideMark/>
          </w:tcPr>
          <w:p w:rsidR="00E374DB" w:rsidRPr="00FC21C7" w:rsidRDefault="00C92390"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72</w:t>
            </w:r>
          </w:p>
        </w:tc>
        <w:tc>
          <w:tcPr>
            <w:tcW w:w="1914" w:type="dxa"/>
            <w:tcBorders>
              <w:top w:val="single" w:sz="4" w:space="0" w:color="auto"/>
              <w:left w:val="single" w:sz="4" w:space="0" w:color="auto"/>
              <w:bottom w:val="single" w:sz="4" w:space="0" w:color="auto"/>
              <w:right w:val="single" w:sz="4" w:space="0" w:color="auto"/>
            </w:tcBorders>
            <w:hideMark/>
          </w:tcPr>
          <w:p w:rsidR="00E374DB" w:rsidRPr="00FC21C7" w:rsidRDefault="00C92390"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1</w:t>
            </w:r>
            <w:r w:rsidR="00B55122">
              <w:rPr>
                <w:rFonts w:ascii="Times New Roman" w:hAnsi="Times New Roman"/>
                <w:b/>
                <w:sz w:val="28"/>
                <w:szCs w:val="28"/>
                <w:lang w:val="uk-UA"/>
              </w:rPr>
              <w:t>4</w:t>
            </w:r>
            <w:r>
              <w:rPr>
                <w:rFonts w:ascii="Times New Roman" w:hAnsi="Times New Roman"/>
                <w:b/>
                <w:sz w:val="28"/>
                <w:szCs w:val="28"/>
                <w:lang w:val="uk-UA"/>
              </w:rPr>
              <w:t>4</w:t>
            </w:r>
          </w:p>
        </w:tc>
        <w:tc>
          <w:tcPr>
            <w:tcW w:w="191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216</w:t>
            </w:r>
          </w:p>
        </w:tc>
      </w:tr>
    </w:tbl>
    <w:p w:rsidR="00022B36" w:rsidRDefault="00022B36" w:rsidP="00022B36">
      <w:pPr>
        <w:pStyle w:val="a4"/>
        <w:ind w:left="0" w:firstLine="720"/>
        <w:jc w:val="center"/>
        <w:rPr>
          <w:rFonts w:ascii="Times New Roman" w:hAnsi="Times New Roman"/>
          <w:b/>
          <w:sz w:val="28"/>
          <w:szCs w:val="28"/>
          <w:lang w:val="uk-UA"/>
        </w:rPr>
      </w:pPr>
    </w:p>
    <w:p w:rsidR="00022B36" w:rsidRDefault="00022B36" w:rsidP="00661887">
      <w:pPr>
        <w:pStyle w:val="a4"/>
        <w:spacing w:line="240" w:lineRule="auto"/>
        <w:ind w:left="0" w:firstLine="720"/>
        <w:jc w:val="center"/>
        <w:rPr>
          <w:rFonts w:ascii="Times New Roman" w:hAnsi="Times New Roman"/>
          <w:b/>
          <w:sz w:val="28"/>
          <w:szCs w:val="28"/>
          <w:lang w:val="uk-UA"/>
        </w:rPr>
      </w:pPr>
      <w:r>
        <w:rPr>
          <w:rFonts w:ascii="Times New Roman" w:hAnsi="Times New Roman"/>
          <w:b/>
          <w:sz w:val="28"/>
          <w:szCs w:val="28"/>
          <w:lang w:val="uk-UA"/>
        </w:rPr>
        <w:t>ЗМІСТ ПРОГРАМИ</w:t>
      </w:r>
    </w:p>
    <w:p w:rsidR="00022B36" w:rsidRDefault="00022B36" w:rsidP="006916ED">
      <w:pPr>
        <w:pStyle w:val="a4"/>
        <w:spacing w:after="0" w:line="240" w:lineRule="auto"/>
        <w:ind w:left="0" w:firstLine="720"/>
        <w:jc w:val="center"/>
        <w:rPr>
          <w:rFonts w:ascii="Times New Roman" w:hAnsi="Times New Roman"/>
          <w:b/>
          <w:sz w:val="28"/>
          <w:szCs w:val="28"/>
          <w:lang w:val="uk-UA"/>
        </w:rPr>
      </w:pPr>
    </w:p>
    <w:p w:rsidR="00022B36" w:rsidRPr="00022B36" w:rsidRDefault="00022B36" w:rsidP="006916ED">
      <w:pPr>
        <w:pStyle w:val="a4"/>
        <w:numPr>
          <w:ilvl w:val="0"/>
          <w:numId w:val="4"/>
        </w:numPr>
        <w:spacing w:after="0" w:line="240" w:lineRule="auto"/>
        <w:jc w:val="both"/>
        <w:rPr>
          <w:rFonts w:ascii="Times New Roman" w:hAnsi="Times New Roman"/>
          <w:b/>
          <w:sz w:val="28"/>
          <w:szCs w:val="28"/>
          <w:lang w:val="uk-UA"/>
        </w:rPr>
      </w:pPr>
      <w:r w:rsidRPr="00022B36">
        <w:rPr>
          <w:rFonts w:ascii="Times New Roman" w:hAnsi="Times New Roman"/>
          <w:b/>
          <w:sz w:val="28"/>
          <w:szCs w:val="28"/>
          <w:lang w:val="uk-UA"/>
        </w:rPr>
        <w:t xml:space="preserve">Вступ </w:t>
      </w:r>
      <w:r w:rsidR="00A8494E">
        <w:rPr>
          <w:rFonts w:ascii="Times New Roman" w:hAnsi="Times New Roman"/>
          <w:b/>
          <w:sz w:val="28"/>
          <w:szCs w:val="28"/>
          <w:lang w:val="uk-UA"/>
        </w:rPr>
        <w:t>(4 год)</w:t>
      </w:r>
    </w:p>
    <w:p w:rsidR="00022B36" w:rsidRDefault="00A8494E"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022B36">
        <w:rPr>
          <w:rFonts w:ascii="Times New Roman" w:hAnsi="Times New Roman"/>
          <w:sz w:val="28"/>
          <w:szCs w:val="28"/>
          <w:lang w:val="uk-UA"/>
        </w:rPr>
        <w:t xml:space="preserve"> Ознайомлення учнів з </w:t>
      </w:r>
      <w:r w:rsidR="00ED2C88">
        <w:rPr>
          <w:rFonts w:ascii="Times New Roman" w:hAnsi="Times New Roman"/>
          <w:sz w:val="28"/>
          <w:szCs w:val="28"/>
          <w:lang w:val="uk-UA"/>
        </w:rPr>
        <w:t>планом роботи</w:t>
      </w:r>
      <w:r w:rsidR="00022B36">
        <w:rPr>
          <w:rFonts w:ascii="Times New Roman" w:hAnsi="Times New Roman"/>
          <w:sz w:val="28"/>
          <w:szCs w:val="28"/>
          <w:lang w:val="uk-UA"/>
        </w:rPr>
        <w:t xml:space="preserve"> гуртка.</w:t>
      </w:r>
      <w:r w:rsidR="00ED2C88">
        <w:rPr>
          <w:rFonts w:ascii="Times New Roman" w:hAnsi="Times New Roman"/>
          <w:sz w:val="28"/>
          <w:szCs w:val="28"/>
          <w:lang w:val="uk-UA"/>
        </w:rPr>
        <w:t xml:space="preserve"> Основні напрямки досліджень. Досягнення селекції</w:t>
      </w:r>
      <w:r w:rsidR="00022B36">
        <w:rPr>
          <w:rFonts w:ascii="Times New Roman" w:hAnsi="Times New Roman"/>
          <w:sz w:val="28"/>
          <w:szCs w:val="28"/>
          <w:lang w:val="uk-UA"/>
        </w:rPr>
        <w:t>.</w:t>
      </w:r>
    </w:p>
    <w:p w:rsidR="00022B36" w:rsidRDefault="00A8494E"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Е</w:t>
      </w:r>
      <w:r w:rsidR="00022B36">
        <w:rPr>
          <w:rFonts w:ascii="Times New Roman" w:hAnsi="Times New Roman"/>
          <w:sz w:val="28"/>
          <w:szCs w:val="28"/>
          <w:lang w:val="uk-UA"/>
        </w:rPr>
        <w:t>кскурсія до науково-дослідної установи, селекційної станції, дослідного поля.</w:t>
      </w:r>
    </w:p>
    <w:p w:rsidR="00022B36" w:rsidRPr="00022B36" w:rsidRDefault="00022B36" w:rsidP="006916ED">
      <w:pPr>
        <w:pStyle w:val="a4"/>
        <w:numPr>
          <w:ilvl w:val="0"/>
          <w:numId w:val="4"/>
        </w:numPr>
        <w:spacing w:after="0" w:line="240" w:lineRule="auto"/>
        <w:jc w:val="both"/>
        <w:rPr>
          <w:rFonts w:ascii="Times New Roman" w:hAnsi="Times New Roman"/>
          <w:b/>
          <w:sz w:val="28"/>
          <w:szCs w:val="28"/>
          <w:lang w:val="uk-UA"/>
        </w:rPr>
      </w:pPr>
      <w:r w:rsidRPr="00022B36">
        <w:rPr>
          <w:rFonts w:ascii="Times New Roman" w:hAnsi="Times New Roman"/>
          <w:b/>
          <w:sz w:val="28"/>
          <w:szCs w:val="28"/>
          <w:lang w:val="uk-UA"/>
        </w:rPr>
        <w:t>Загаль</w:t>
      </w:r>
      <w:r w:rsidR="00A8494E">
        <w:rPr>
          <w:rFonts w:ascii="Times New Roman" w:hAnsi="Times New Roman"/>
          <w:b/>
          <w:sz w:val="28"/>
          <w:szCs w:val="28"/>
          <w:lang w:val="uk-UA"/>
        </w:rPr>
        <w:t>ні поняття селекції та генетики (16 год)</w:t>
      </w:r>
    </w:p>
    <w:p w:rsidR="00022B36" w:rsidRPr="00545F5B"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022B36">
        <w:rPr>
          <w:rFonts w:ascii="Times New Roman" w:hAnsi="Times New Roman"/>
          <w:sz w:val="28"/>
          <w:szCs w:val="28"/>
          <w:lang w:val="uk-UA"/>
        </w:rPr>
        <w:t>Молекулярні та цитологічні закони спадковості</w:t>
      </w:r>
      <w:r w:rsidR="00CD14B3">
        <w:rPr>
          <w:rFonts w:ascii="Times New Roman" w:hAnsi="Times New Roman"/>
          <w:sz w:val="28"/>
          <w:szCs w:val="28"/>
          <w:lang w:val="uk-UA"/>
        </w:rPr>
        <w:t xml:space="preserve"> (повторення)</w:t>
      </w:r>
      <w:r w:rsidR="00022B36">
        <w:rPr>
          <w:rFonts w:ascii="Times New Roman" w:hAnsi="Times New Roman"/>
          <w:sz w:val="28"/>
          <w:szCs w:val="28"/>
          <w:lang w:val="uk-UA"/>
        </w:rPr>
        <w:t>. Розмноження організмів.</w:t>
      </w:r>
      <w:r w:rsidR="00CD14B3">
        <w:rPr>
          <w:rFonts w:ascii="Times New Roman" w:hAnsi="Times New Roman"/>
          <w:sz w:val="28"/>
          <w:szCs w:val="28"/>
          <w:lang w:val="uk-UA"/>
        </w:rPr>
        <w:t xml:space="preserve">Нестатеве і статеве розмноження. </w:t>
      </w:r>
      <w:r w:rsidR="004F32E7">
        <w:rPr>
          <w:rFonts w:ascii="Times New Roman" w:hAnsi="Times New Roman"/>
          <w:sz w:val="28"/>
          <w:szCs w:val="28"/>
          <w:lang w:val="uk-UA"/>
        </w:rPr>
        <w:t xml:space="preserve">Вегетативне розмноження. </w:t>
      </w:r>
    </w:p>
    <w:p w:rsidR="00022B36" w:rsidRPr="006916ED"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sidR="00022B36">
        <w:rPr>
          <w:rFonts w:ascii="Times New Roman" w:hAnsi="Times New Roman"/>
          <w:sz w:val="28"/>
          <w:szCs w:val="28"/>
          <w:lang w:val="uk-UA"/>
        </w:rPr>
        <w:t xml:space="preserve"> Виготовлення мікропрепаратів. </w:t>
      </w:r>
      <w:r w:rsidR="004F32E7">
        <w:rPr>
          <w:rFonts w:ascii="Times New Roman" w:hAnsi="Times New Roman"/>
          <w:sz w:val="28"/>
          <w:szCs w:val="28"/>
          <w:lang w:val="uk-UA"/>
        </w:rPr>
        <w:t>Розгляд під мікроскопом та вивчення пилку різних рослин. Техніка збору пилку з квіток різних видів рослин. Підготовка насіння до висівання. Стратифікація. Техніка вегетативного розмноження сільськогосподарських культур.</w:t>
      </w:r>
    </w:p>
    <w:p w:rsidR="00022B36" w:rsidRPr="00EF65CC" w:rsidRDefault="00022B36" w:rsidP="00661887">
      <w:pPr>
        <w:pStyle w:val="a4"/>
        <w:numPr>
          <w:ilvl w:val="0"/>
          <w:numId w:val="4"/>
        </w:numPr>
        <w:spacing w:line="240" w:lineRule="auto"/>
        <w:jc w:val="both"/>
        <w:rPr>
          <w:rFonts w:ascii="Times New Roman" w:hAnsi="Times New Roman"/>
          <w:i/>
          <w:sz w:val="28"/>
          <w:szCs w:val="28"/>
          <w:lang w:val="uk-UA"/>
        </w:rPr>
      </w:pPr>
      <w:r>
        <w:rPr>
          <w:rFonts w:ascii="Times New Roman" w:hAnsi="Times New Roman"/>
          <w:b/>
          <w:sz w:val="28"/>
          <w:szCs w:val="28"/>
          <w:lang w:val="uk-UA"/>
        </w:rPr>
        <w:t xml:space="preserve">Основи селекції </w:t>
      </w:r>
      <w:r w:rsidR="00A863FD">
        <w:rPr>
          <w:rFonts w:ascii="Times New Roman" w:hAnsi="Times New Roman"/>
          <w:b/>
          <w:sz w:val="28"/>
          <w:szCs w:val="28"/>
          <w:lang w:val="uk-UA"/>
        </w:rPr>
        <w:t xml:space="preserve">рослин, </w:t>
      </w:r>
      <w:r>
        <w:rPr>
          <w:rFonts w:ascii="Times New Roman" w:hAnsi="Times New Roman"/>
          <w:b/>
          <w:sz w:val="28"/>
          <w:szCs w:val="28"/>
          <w:lang w:val="uk-UA"/>
        </w:rPr>
        <w:t>тварин</w:t>
      </w:r>
      <w:r w:rsidR="00A863FD">
        <w:rPr>
          <w:rFonts w:ascii="Times New Roman" w:hAnsi="Times New Roman"/>
          <w:b/>
          <w:sz w:val="28"/>
          <w:szCs w:val="28"/>
          <w:lang w:val="uk-UA"/>
        </w:rPr>
        <w:t xml:space="preserve"> та мікроорганізмів</w:t>
      </w:r>
      <w:r w:rsidR="00A8494E">
        <w:rPr>
          <w:rFonts w:ascii="Times New Roman" w:hAnsi="Times New Roman"/>
          <w:b/>
          <w:sz w:val="28"/>
          <w:szCs w:val="28"/>
          <w:lang w:val="uk-UA"/>
        </w:rPr>
        <w:t xml:space="preserve"> (38 год)</w:t>
      </w:r>
    </w:p>
    <w:p w:rsidR="00F31F1C"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Pr>
          <w:rFonts w:ascii="Times New Roman" w:hAnsi="Times New Roman"/>
          <w:sz w:val="28"/>
          <w:szCs w:val="28"/>
          <w:lang w:val="uk-UA"/>
        </w:rPr>
        <w:t>О</w:t>
      </w:r>
      <w:r w:rsidR="00022B36">
        <w:rPr>
          <w:rFonts w:ascii="Times New Roman" w:hAnsi="Times New Roman"/>
          <w:sz w:val="28"/>
          <w:szCs w:val="28"/>
          <w:lang w:val="uk-UA"/>
        </w:rPr>
        <w:t xml:space="preserve">собливості селекції тварин. Типи схрещування і методи розведення у тваринництві поняття про штам. Методи і досягнення селекції тварин та мікроорганізмів. </w:t>
      </w:r>
    </w:p>
    <w:p w:rsidR="00022B36" w:rsidRPr="006916ED"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А</w:t>
      </w:r>
      <w:r w:rsidR="00022B36">
        <w:rPr>
          <w:rFonts w:ascii="Times New Roman" w:hAnsi="Times New Roman"/>
          <w:sz w:val="28"/>
          <w:szCs w:val="28"/>
          <w:lang w:val="uk-UA"/>
        </w:rPr>
        <w:t xml:space="preserve">наліз спадкових господарсько-цінних ознак у тваринництві. Підбір пар для схрещування. </w:t>
      </w:r>
      <w:r w:rsidR="0053166F">
        <w:rPr>
          <w:rFonts w:ascii="Times New Roman" w:hAnsi="Times New Roman"/>
          <w:sz w:val="28"/>
          <w:szCs w:val="28"/>
          <w:lang w:val="uk-UA"/>
        </w:rPr>
        <w:t>Віртуальна екскурсія до науково-дослідних</w:t>
      </w:r>
      <w:r w:rsidR="00022B36">
        <w:rPr>
          <w:rFonts w:ascii="Times New Roman" w:hAnsi="Times New Roman"/>
          <w:sz w:val="28"/>
          <w:szCs w:val="28"/>
          <w:lang w:val="uk-UA"/>
        </w:rPr>
        <w:t xml:space="preserve"> установ</w:t>
      </w:r>
      <w:r w:rsidR="0053166F">
        <w:rPr>
          <w:rFonts w:ascii="Times New Roman" w:hAnsi="Times New Roman"/>
          <w:sz w:val="28"/>
          <w:szCs w:val="28"/>
          <w:lang w:val="uk-UA"/>
        </w:rPr>
        <w:t xml:space="preserve">, племзаводів. </w:t>
      </w:r>
    </w:p>
    <w:p w:rsidR="00022B36" w:rsidRPr="00EF65CC" w:rsidRDefault="00E82C66" w:rsidP="00661887">
      <w:pPr>
        <w:pStyle w:val="a4"/>
        <w:numPr>
          <w:ilvl w:val="0"/>
          <w:numId w:val="4"/>
        </w:numPr>
        <w:spacing w:line="240" w:lineRule="auto"/>
        <w:jc w:val="both"/>
        <w:rPr>
          <w:rFonts w:ascii="Times New Roman" w:hAnsi="Times New Roman"/>
          <w:b/>
          <w:sz w:val="28"/>
          <w:szCs w:val="28"/>
          <w:lang w:val="uk-UA"/>
        </w:rPr>
      </w:pPr>
      <w:r>
        <w:rPr>
          <w:rFonts w:ascii="Times New Roman" w:hAnsi="Times New Roman"/>
          <w:b/>
          <w:sz w:val="28"/>
          <w:szCs w:val="28"/>
          <w:lang w:val="uk-UA"/>
        </w:rPr>
        <w:t>Е</w:t>
      </w:r>
      <w:r w:rsidR="00022B36" w:rsidRPr="00EF65CC">
        <w:rPr>
          <w:rFonts w:ascii="Times New Roman" w:hAnsi="Times New Roman"/>
          <w:b/>
          <w:sz w:val="28"/>
          <w:szCs w:val="28"/>
          <w:lang w:val="uk-UA"/>
        </w:rPr>
        <w:t>кологічн</w:t>
      </w:r>
      <w:r>
        <w:rPr>
          <w:rFonts w:ascii="Times New Roman" w:hAnsi="Times New Roman"/>
          <w:b/>
          <w:sz w:val="28"/>
          <w:szCs w:val="28"/>
          <w:lang w:val="uk-UA"/>
        </w:rPr>
        <w:t>е</w:t>
      </w:r>
      <w:r w:rsidR="00022B36" w:rsidRPr="00EF65CC">
        <w:rPr>
          <w:rFonts w:ascii="Times New Roman" w:hAnsi="Times New Roman"/>
          <w:b/>
          <w:sz w:val="28"/>
          <w:szCs w:val="28"/>
          <w:lang w:val="uk-UA"/>
        </w:rPr>
        <w:t xml:space="preserve"> землеробств</w:t>
      </w:r>
      <w:r w:rsidR="00A8494E">
        <w:rPr>
          <w:rFonts w:ascii="Times New Roman" w:hAnsi="Times New Roman"/>
          <w:b/>
          <w:sz w:val="28"/>
          <w:szCs w:val="28"/>
          <w:lang w:val="uk-UA"/>
        </w:rPr>
        <w:t>о</w:t>
      </w:r>
      <w:r w:rsidR="00B55122">
        <w:rPr>
          <w:rFonts w:ascii="Times New Roman" w:hAnsi="Times New Roman"/>
          <w:b/>
          <w:sz w:val="28"/>
          <w:szCs w:val="28"/>
          <w:lang w:val="uk-UA"/>
        </w:rPr>
        <w:t xml:space="preserve"> та об’єкти захищеного ґрунту (4</w:t>
      </w:r>
      <w:r w:rsidR="00A8494E">
        <w:rPr>
          <w:rFonts w:ascii="Times New Roman" w:hAnsi="Times New Roman"/>
          <w:b/>
          <w:sz w:val="28"/>
          <w:szCs w:val="28"/>
          <w:lang w:val="uk-UA"/>
        </w:rPr>
        <w:t>2 год)</w:t>
      </w:r>
    </w:p>
    <w:p w:rsidR="00022B36" w:rsidRPr="00EF65CC" w:rsidRDefault="007B0E53" w:rsidP="006916ED">
      <w:pPr>
        <w:pStyle w:val="a4"/>
        <w:spacing w:after="0"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6353A3">
        <w:rPr>
          <w:rFonts w:ascii="Times New Roman" w:hAnsi="Times New Roman"/>
          <w:sz w:val="28"/>
          <w:szCs w:val="28"/>
          <w:lang w:val="uk-UA"/>
        </w:rPr>
        <w:t>Е</w:t>
      </w:r>
      <w:r w:rsidR="00022B36" w:rsidRPr="00EF65CC">
        <w:rPr>
          <w:rFonts w:ascii="Times New Roman" w:hAnsi="Times New Roman"/>
          <w:sz w:val="28"/>
          <w:szCs w:val="28"/>
          <w:lang w:val="uk-UA"/>
        </w:rPr>
        <w:t>кологічне землеробство</w:t>
      </w:r>
      <w:r w:rsidR="006353A3">
        <w:rPr>
          <w:rFonts w:ascii="Times New Roman" w:hAnsi="Times New Roman"/>
          <w:sz w:val="28"/>
          <w:szCs w:val="28"/>
          <w:lang w:val="uk-UA"/>
        </w:rPr>
        <w:t xml:space="preserve"> та його значення в сільському господарстві</w:t>
      </w:r>
      <w:r w:rsidR="00022B36" w:rsidRPr="00EF65CC">
        <w:rPr>
          <w:rFonts w:ascii="Times New Roman" w:hAnsi="Times New Roman"/>
          <w:sz w:val="28"/>
          <w:szCs w:val="28"/>
          <w:lang w:val="uk-UA"/>
        </w:rPr>
        <w:t>. Вермикультура</w:t>
      </w:r>
      <w:r w:rsidR="006353A3">
        <w:rPr>
          <w:rFonts w:ascii="Times New Roman" w:hAnsi="Times New Roman"/>
          <w:sz w:val="28"/>
          <w:szCs w:val="28"/>
          <w:lang w:val="uk-UA"/>
        </w:rPr>
        <w:t>, як напрямок біотехнології</w:t>
      </w:r>
      <w:r w:rsidR="00022B36" w:rsidRPr="00EF65CC">
        <w:rPr>
          <w:rFonts w:ascii="Times New Roman" w:hAnsi="Times New Roman"/>
          <w:sz w:val="28"/>
          <w:szCs w:val="28"/>
          <w:lang w:val="uk-UA"/>
        </w:rPr>
        <w:t>. Біогумус</w:t>
      </w:r>
      <w:r w:rsidR="006353A3">
        <w:rPr>
          <w:rFonts w:ascii="Times New Roman" w:hAnsi="Times New Roman"/>
          <w:sz w:val="28"/>
          <w:szCs w:val="28"/>
          <w:lang w:val="uk-UA"/>
        </w:rPr>
        <w:t xml:space="preserve"> та його відмінність від інших органічних добрив.</w:t>
      </w:r>
      <w:r w:rsidR="00022B36" w:rsidRPr="00EF65CC">
        <w:rPr>
          <w:rFonts w:ascii="Times New Roman" w:hAnsi="Times New Roman"/>
          <w:sz w:val="28"/>
          <w:szCs w:val="28"/>
          <w:lang w:val="uk-UA"/>
        </w:rPr>
        <w:t xml:space="preserve"> Компост. Збереження та оптимізація родючості ґрунту. Органічні, мінеральні, зелені добрива та бактеріальні препарати.</w:t>
      </w:r>
      <w:r w:rsidR="00661887">
        <w:rPr>
          <w:rFonts w:ascii="Times New Roman" w:hAnsi="Times New Roman"/>
          <w:sz w:val="28"/>
          <w:szCs w:val="28"/>
          <w:lang w:val="uk-UA"/>
        </w:rPr>
        <w:t xml:space="preserve"> Шкідники сільськогосподарських рослин</w:t>
      </w:r>
      <w:r w:rsidR="003E1FF3">
        <w:rPr>
          <w:rFonts w:ascii="Times New Roman" w:hAnsi="Times New Roman"/>
          <w:sz w:val="28"/>
          <w:szCs w:val="28"/>
          <w:lang w:val="uk-UA"/>
        </w:rPr>
        <w:t>.</w:t>
      </w:r>
      <w:r w:rsidR="00A8494E">
        <w:rPr>
          <w:rFonts w:ascii="Times New Roman" w:hAnsi="Times New Roman"/>
          <w:sz w:val="28"/>
          <w:szCs w:val="28"/>
          <w:lang w:val="uk-UA"/>
        </w:rPr>
        <w:t xml:space="preserve"> Поняття про культиваційні споруди захищеного ґрунту.</w:t>
      </w:r>
      <w:r w:rsidR="003E1FF3">
        <w:rPr>
          <w:rFonts w:ascii="Times New Roman" w:hAnsi="Times New Roman"/>
          <w:sz w:val="28"/>
          <w:szCs w:val="28"/>
          <w:lang w:val="uk-UA"/>
        </w:rPr>
        <w:t xml:space="preserve"> Сільськогосподарські культури, які доцільно вирощувати в об’єктах захищеного ґрунту.</w:t>
      </w:r>
    </w:p>
    <w:p w:rsidR="00AB6BE1" w:rsidRDefault="00A8494E"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З</w:t>
      </w:r>
      <w:r w:rsidR="00022B36" w:rsidRPr="00EF65CC">
        <w:rPr>
          <w:rFonts w:ascii="Times New Roman" w:hAnsi="Times New Roman"/>
          <w:sz w:val="28"/>
          <w:szCs w:val="28"/>
          <w:lang w:val="uk-UA"/>
        </w:rPr>
        <w:t>акладання та проведення агротехнічних дос</w:t>
      </w:r>
      <w:r w:rsidR="00AB6BE1">
        <w:rPr>
          <w:rFonts w:ascii="Times New Roman" w:hAnsi="Times New Roman"/>
          <w:sz w:val="28"/>
          <w:szCs w:val="28"/>
          <w:lang w:val="uk-UA"/>
        </w:rPr>
        <w:t xml:space="preserve">лідів з використанням біогумусу. Виготовлення </w:t>
      </w:r>
      <w:r w:rsidR="003E1FF3">
        <w:rPr>
          <w:rFonts w:ascii="Times New Roman" w:hAnsi="Times New Roman"/>
          <w:sz w:val="28"/>
          <w:szCs w:val="28"/>
          <w:lang w:val="uk-UA"/>
        </w:rPr>
        <w:t>«</w:t>
      </w:r>
      <w:r w:rsidR="00AB6BE1">
        <w:rPr>
          <w:rFonts w:ascii="Times New Roman" w:hAnsi="Times New Roman"/>
          <w:sz w:val="28"/>
          <w:szCs w:val="28"/>
          <w:lang w:val="uk-UA"/>
        </w:rPr>
        <w:t>зеленого</w:t>
      </w:r>
      <w:r w:rsidR="003E1FF3">
        <w:rPr>
          <w:rFonts w:ascii="Times New Roman" w:hAnsi="Times New Roman"/>
          <w:sz w:val="28"/>
          <w:szCs w:val="28"/>
          <w:lang w:val="uk-UA"/>
        </w:rPr>
        <w:t>»</w:t>
      </w:r>
      <w:r w:rsidR="00AB6BE1">
        <w:rPr>
          <w:rFonts w:ascii="Times New Roman" w:hAnsi="Times New Roman"/>
          <w:sz w:val="28"/>
          <w:szCs w:val="28"/>
          <w:lang w:val="uk-UA"/>
        </w:rPr>
        <w:t xml:space="preserve"> добрива. </w:t>
      </w:r>
      <w:r w:rsidR="003E1FF3">
        <w:rPr>
          <w:rFonts w:ascii="Times New Roman" w:hAnsi="Times New Roman"/>
          <w:sz w:val="28"/>
          <w:szCs w:val="28"/>
          <w:lang w:val="uk-UA"/>
        </w:rPr>
        <w:t>Висівання насіння, пікування та вирощування розсади сільськогосподарських культур. Вирішення ситуаційних задач.</w:t>
      </w:r>
    </w:p>
    <w:p w:rsidR="00022B36" w:rsidRPr="00AB6BE1" w:rsidRDefault="00F77423" w:rsidP="00661887">
      <w:pPr>
        <w:pStyle w:val="a4"/>
        <w:numPr>
          <w:ilvl w:val="0"/>
          <w:numId w:val="4"/>
        </w:numPr>
        <w:spacing w:line="240" w:lineRule="auto"/>
        <w:jc w:val="both"/>
        <w:rPr>
          <w:rFonts w:ascii="Times New Roman" w:hAnsi="Times New Roman"/>
          <w:sz w:val="28"/>
          <w:szCs w:val="28"/>
          <w:lang w:val="uk-UA"/>
        </w:rPr>
      </w:pPr>
      <w:r>
        <w:rPr>
          <w:rFonts w:ascii="Times New Roman" w:hAnsi="Times New Roman"/>
          <w:b/>
          <w:sz w:val="28"/>
          <w:szCs w:val="28"/>
          <w:lang w:val="uk-UA"/>
        </w:rPr>
        <w:t>Г</w:t>
      </w:r>
      <w:r w:rsidR="00A8494E">
        <w:rPr>
          <w:rFonts w:ascii="Times New Roman" w:hAnsi="Times New Roman"/>
          <w:b/>
          <w:sz w:val="28"/>
          <w:szCs w:val="28"/>
          <w:lang w:val="uk-UA"/>
        </w:rPr>
        <w:t>ен</w:t>
      </w:r>
      <w:r w:rsidR="00B55122">
        <w:rPr>
          <w:rFonts w:ascii="Times New Roman" w:hAnsi="Times New Roman"/>
          <w:b/>
          <w:sz w:val="28"/>
          <w:szCs w:val="28"/>
          <w:lang w:val="uk-UA"/>
        </w:rPr>
        <w:t>етично модифіковані організми (2</w:t>
      </w:r>
      <w:r w:rsidR="00A8494E">
        <w:rPr>
          <w:rFonts w:ascii="Times New Roman" w:hAnsi="Times New Roman"/>
          <w:b/>
          <w:sz w:val="28"/>
          <w:szCs w:val="28"/>
          <w:lang w:val="uk-UA"/>
        </w:rPr>
        <w:t>0 год)</w:t>
      </w:r>
    </w:p>
    <w:p w:rsidR="00022B36" w:rsidRDefault="00A8494E" w:rsidP="006916ED">
      <w:pPr>
        <w:pStyle w:val="a4"/>
        <w:spacing w:after="0"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Pr>
          <w:rFonts w:ascii="Times New Roman" w:hAnsi="Times New Roman"/>
          <w:sz w:val="28"/>
          <w:szCs w:val="28"/>
          <w:lang w:val="uk-UA"/>
        </w:rPr>
        <w:t>Т</w:t>
      </w:r>
      <w:r w:rsidR="00F77423">
        <w:rPr>
          <w:rFonts w:ascii="Times New Roman" w:hAnsi="Times New Roman"/>
          <w:sz w:val="28"/>
          <w:szCs w:val="28"/>
          <w:lang w:val="uk-UA"/>
        </w:rPr>
        <w:t>ехнологія створення організмів з новою генетичною конституцією. Механізм переносу генів. Генетично модифіковані мікроорганізми. Генетично модифіковані рослини.</w:t>
      </w:r>
    </w:p>
    <w:p w:rsidR="00022B36" w:rsidRPr="006916ED" w:rsidRDefault="00A8494E"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 xml:space="preserve">Практична частина. </w:t>
      </w:r>
      <w:r>
        <w:rPr>
          <w:rFonts w:ascii="Times New Roman" w:hAnsi="Times New Roman"/>
          <w:sz w:val="28"/>
          <w:szCs w:val="28"/>
          <w:lang w:val="uk-UA"/>
        </w:rPr>
        <w:t>В</w:t>
      </w:r>
      <w:r w:rsidR="0084356B" w:rsidRPr="006916ED">
        <w:rPr>
          <w:rFonts w:ascii="Times New Roman" w:hAnsi="Times New Roman"/>
          <w:sz w:val="28"/>
          <w:szCs w:val="28"/>
          <w:lang w:val="uk-UA"/>
        </w:rPr>
        <w:t>іртуальна подорож по молекулі ДНК та РНК</w:t>
      </w:r>
      <w:r w:rsidR="00022B36" w:rsidRPr="006916ED">
        <w:rPr>
          <w:rFonts w:ascii="Times New Roman" w:hAnsi="Times New Roman"/>
          <w:sz w:val="28"/>
          <w:szCs w:val="28"/>
          <w:lang w:val="uk-UA"/>
        </w:rPr>
        <w:t>.</w:t>
      </w:r>
    </w:p>
    <w:p w:rsidR="00022B36" w:rsidRDefault="00022B36" w:rsidP="006916ED">
      <w:pPr>
        <w:numPr>
          <w:ilvl w:val="0"/>
          <w:numId w:val="4"/>
        </w:num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Методика закладання і проведення дослідів</w:t>
      </w:r>
      <w:r w:rsidR="00A8494E">
        <w:rPr>
          <w:rFonts w:ascii="Times New Roman" w:hAnsi="Times New Roman"/>
          <w:b/>
          <w:sz w:val="28"/>
          <w:szCs w:val="28"/>
          <w:lang w:val="uk-UA"/>
        </w:rPr>
        <w:t xml:space="preserve"> (36 год)</w:t>
      </w:r>
    </w:p>
    <w:p w:rsidR="00022B36" w:rsidRDefault="00A8494E"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022B36">
        <w:rPr>
          <w:rFonts w:ascii="Times New Roman" w:hAnsi="Times New Roman"/>
          <w:sz w:val="28"/>
          <w:szCs w:val="28"/>
          <w:lang w:val="uk-UA"/>
        </w:rPr>
        <w:t xml:space="preserve"> Методика закладання і проведення польового досліду</w:t>
      </w:r>
      <w:r w:rsidR="008333A7">
        <w:rPr>
          <w:rFonts w:ascii="Times New Roman" w:hAnsi="Times New Roman"/>
          <w:sz w:val="28"/>
          <w:szCs w:val="28"/>
          <w:lang w:val="uk-UA"/>
        </w:rPr>
        <w:t xml:space="preserve"> відповідно до плану</w:t>
      </w:r>
      <w:r w:rsidR="00022B36">
        <w:rPr>
          <w:rFonts w:ascii="Times New Roman" w:hAnsi="Times New Roman"/>
          <w:sz w:val="28"/>
          <w:szCs w:val="28"/>
          <w:lang w:val="uk-UA"/>
        </w:rPr>
        <w:t xml:space="preserve">. Фенологічні спостереження в процесі проведення дослідів. Складання робочих планів </w:t>
      </w:r>
    </w:p>
    <w:p w:rsidR="007B0E53" w:rsidRPr="00EF65CC" w:rsidRDefault="00022B36" w:rsidP="007B0E53">
      <w:pPr>
        <w:spacing w:after="0" w:line="240" w:lineRule="auto"/>
        <w:ind w:firstLine="360"/>
        <w:jc w:val="both"/>
        <w:rPr>
          <w:rFonts w:ascii="Times New Roman" w:hAnsi="Times New Roman"/>
          <w:sz w:val="28"/>
          <w:szCs w:val="28"/>
          <w:lang w:val="uk-UA"/>
        </w:rPr>
      </w:pPr>
      <w:r w:rsidRPr="004D7726">
        <w:rPr>
          <w:rFonts w:ascii="Times New Roman" w:hAnsi="Times New Roman"/>
          <w:i/>
          <w:sz w:val="28"/>
          <w:szCs w:val="28"/>
          <w:lang w:val="uk-UA"/>
        </w:rPr>
        <w:t>Практична</w:t>
      </w:r>
      <w:r w:rsidR="00A8494E">
        <w:rPr>
          <w:rFonts w:ascii="Times New Roman" w:hAnsi="Times New Roman"/>
          <w:i/>
          <w:sz w:val="28"/>
          <w:szCs w:val="28"/>
          <w:lang w:val="uk-UA"/>
        </w:rPr>
        <w:t>частина.</w:t>
      </w:r>
      <w:r w:rsidR="00A8494E">
        <w:rPr>
          <w:rFonts w:ascii="Times New Roman" w:hAnsi="Times New Roman"/>
          <w:sz w:val="28"/>
          <w:szCs w:val="28"/>
          <w:lang w:val="uk-UA"/>
        </w:rPr>
        <w:t xml:space="preserve"> З</w:t>
      </w:r>
      <w:r>
        <w:rPr>
          <w:rFonts w:ascii="Times New Roman" w:hAnsi="Times New Roman"/>
          <w:sz w:val="28"/>
          <w:szCs w:val="28"/>
          <w:lang w:val="uk-UA"/>
        </w:rPr>
        <w:t>акладання та проведення дослідів відповідно до плану</w:t>
      </w:r>
      <w:r w:rsidR="00720D20">
        <w:rPr>
          <w:rFonts w:ascii="Times New Roman" w:hAnsi="Times New Roman"/>
          <w:sz w:val="28"/>
          <w:szCs w:val="28"/>
          <w:lang w:val="uk-UA"/>
        </w:rPr>
        <w:t>.</w:t>
      </w:r>
      <w:r w:rsidR="00011008">
        <w:rPr>
          <w:rFonts w:ascii="Times New Roman" w:hAnsi="Times New Roman"/>
          <w:sz w:val="28"/>
          <w:szCs w:val="28"/>
          <w:lang w:val="uk-UA"/>
        </w:rPr>
        <w:t xml:space="preserve"> О</w:t>
      </w:r>
      <w:r w:rsidR="00720D20">
        <w:rPr>
          <w:rFonts w:ascii="Times New Roman" w:hAnsi="Times New Roman"/>
          <w:sz w:val="28"/>
          <w:szCs w:val="28"/>
          <w:lang w:val="uk-UA"/>
        </w:rPr>
        <w:t>працювання</w:t>
      </w:r>
      <w:r w:rsidR="00011008">
        <w:rPr>
          <w:rFonts w:ascii="Times New Roman" w:hAnsi="Times New Roman"/>
          <w:sz w:val="28"/>
          <w:szCs w:val="28"/>
          <w:lang w:val="uk-UA"/>
        </w:rPr>
        <w:t xml:space="preserve"> одержаних результатів</w:t>
      </w:r>
      <w:r>
        <w:rPr>
          <w:rFonts w:ascii="Times New Roman" w:hAnsi="Times New Roman"/>
          <w:sz w:val="28"/>
          <w:szCs w:val="28"/>
          <w:lang w:val="uk-UA"/>
        </w:rPr>
        <w:t>.</w:t>
      </w:r>
    </w:p>
    <w:p w:rsidR="00022B36" w:rsidRPr="00F80E4C" w:rsidRDefault="00022B36" w:rsidP="007B0E53">
      <w:pPr>
        <w:pStyle w:val="a4"/>
        <w:numPr>
          <w:ilvl w:val="0"/>
          <w:numId w:val="4"/>
        </w:numPr>
        <w:spacing w:after="0" w:line="240" w:lineRule="auto"/>
        <w:jc w:val="both"/>
        <w:rPr>
          <w:b/>
          <w:lang w:val="uk-UA"/>
        </w:rPr>
      </w:pPr>
      <w:r w:rsidRPr="00F80E4C">
        <w:rPr>
          <w:rFonts w:ascii="Times New Roman" w:hAnsi="Times New Roman"/>
          <w:b/>
          <w:sz w:val="28"/>
          <w:szCs w:val="28"/>
          <w:lang w:val="uk-UA"/>
        </w:rPr>
        <w:t xml:space="preserve">Організація селекційного процесу </w:t>
      </w:r>
      <w:r w:rsidR="00A863FD">
        <w:rPr>
          <w:rFonts w:ascii="Times New Roman" w:hAnsi="Times New Roman"/>
          <w:b/>
          <w:sz w:val="28"/>
          <w:szCs w:val="28"/>
          <w:lang w:val="uk-UA"/>
        </w:rPr>
        <w:t xml:space="preserve">та сортовипробування </w:t>
      </w:r>
      <w:r w:rsidR="00A8494E">
        <w:rPr>
          <w:rFonts w:ascii="Times New Roman" w:hAnsi="Times New Roman"/>
          <w:b/>
          <w:sz w:val="28"/>
          <w:szCs w:val="28"/>
          <w:lang w:val="uk-UA"/>
        </w:rPr>
        <w:t>(36 год)</w:t>
      </w:r>
    </w:p>
    <w:p w:rsidR="00011008"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Pr>
          <w:rFonts w:ascii="Times New Roman" w:hAnsi="Times New Roman"/>
          <w:sz w:val="28"/>
          <w:szCs w:val="28"/>
          <w:lang w:val="uk-UA"/>
        </w:rPr>
        <w:t>П</w:t>
      </w:r>
      <w:r w:rsidR="00022B36">
        <w:rPr>
          <w:rFonts w:ascii="Times New Roman" w:hAnsi="Times New Roman"/>
          <w:sz w:val="28"/>
          <w:szCs w:val="28"/>
          <w:lang w:val="uk-UA"/>
        </w:rPr>
        <w:t xml:space="preserve">ринцип організації і схеми селекційного процесу. Види селекційних розсадників та їх призначення. Техніка закладання розсадників. Схема руху селекційного матеріалу по розсадниках. Прискорення селекційного процесу. </w:t>
      </w:r>
    </w:p>
    <w:p w:rsidR="00022B36"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Р</w:t>
      </w:r>
      <w:r w:rsidR="00022B36">
        <w:rPr>
          <w:rFonts w:ascii="Times New Roman" w:hAnsi="Times New Roman"/>
          <w:sz w:val="28"/>
          <w:szCs w:val="28"/>
          <w:lang w:val="uk-UA"/>
        </w:rPr>
        <w:t>озрахунок потреби в насінні, площ</w:t>
      </w:r>
      <w:r w:rsidR="00A863FD">
        <w:rPr>
          <w:rFonts w:ascii="Times New Roman" w:hAnsi="Times New Roman"/>
          <w:sz w:val="28"/>
          <w:szCs w:val="28"/>
          <w:lang w:val="uk-UA"/>
        </w:rPr>
        <w:t>і</w:t>
      </w:r>
      <w:r w:rsidR="00022B36">
        <w:rPr>
          <w:rFonts w:ascii="Times New Roman" w:hAnsi="Times New Roman"/>
          <w:sz w:val="28"/>
          <w:szCs w:val="28"/>
          <w:lang w:val="uk-UA"/>
        </w:rPr>
        <w:t xml:space="preserve"> розсадників і сортовипробування. Складання посівних відомостей та схем розміщення селекційних посівів. Проведення польового вибраковування рослин у розсадниках. </w:t>
      </w:r>
    </w:p>
    <w:p w:rsidR="00022B36" w:rsidRDefault="00022B36" w:rsidP="007B0E53">
      <w:pPr>
        <w:pStyle w:val="a4"/>
        <w:numPr>
          <w:ilvl w:val="0"/>
          <w:numId w:val="4"/>
        </w:numPr>
        <w:spacing w:after="0" w:line="240" w:lineRule="auto"/>
        <w:jc w:val="both"/>
        <w:rPr>
          <w:rFonts w:ascii="Times New Roman" w:hAnsi="Times New Roman"/>
          <w:b/>
          <w:sz w:val="28"/>
          <w:szCs w:val="28"/>
          <w:lang w:val="uk-UA"/>
        </w:rPr>
      </w:pPr>
      <w:r w:rsidRPr="00022B36">
        <w:rPr>
          <w:rFonts w:ascii="Times New Roman" w:hAnsi="Times New Roman"/>
          <w:b/>
          <w:sz w:val="28"/>
          <w:szCs w:val="28"/>
          <w:lang w:val="uk-UA"/>
        </w:rPr>
        <w:t xml:space="preserve">Участь у профільних конкурсах, акціях, </w:t>
      </w:r>
      <w:r w:rsidR="00A8494E">
        <w:rPr>
          <w:rFonts w:ascii="Times New Roman" w:hAnsi="Times New Roman"/>
          <w:b/>
          <w:sz w:val="28"/>
          <w:szCs w:val="28"/>
          <w:lang w:val="uk-UA"/>
        </w:rPr>
        <w:t>проектах (18 год)</w:t>
      </w:r>
    </w:p>
    <w:p w:rsidR="00A8494E" w:rsidRPr="00A8494E" w:rsidRDefault="00A8494E" w:rsidP="007B0E53">
      <w:pPr>
        <w:spacing w:after="0" w:line="240" w:lineRule="auto"/>
        <w:ind w:left="360"/>
        <w:jc w:val="both"/>
        <w:rPr>
          <w:rFonts w:ascii="Times New Roman" w:hAnsi="Times New Roman"/>
          <w:b/>
          <w:sz w:val="28"/>
          <w:szCs w:val="28"/>
          <w:lang w:val="uk-UA"/>
        </w:rPr>
      </w:pPr>
      <w:r>
        <w:rPr>
          <w:rFonts w:ascii="Times New Roman" w:hAnsi="Times New Roman"/>
          <w:i/>
          <w:sz w:val="28"/>
          <w:szCs w:val="28"/>
          <w:lang w:val="uk-UA"/>
        </w:rPr>
        <w:t xml:space="preserve">Теоретична частина. </w:t>
      </w:r>
      <w:r w:rsidRPr="00A8494E">
        <w:rPr>
          <w:rFonts w:ascii="Times New Roman" w:hAnsi="Times New Roman"/>
          <w:sz w:val="28"/>
          <w:szCs w:val="28"/>
          <w:lang w:val="uk-UA"/>
        </w:rPr>
        <w:t>Ознайомлення з тематикою та методикою дослідів.</w:t>
      </w:r>
    </w:p>
    <w:p w:rsidR="00022B36" w:rsidRPr="006916ED" w:rsidRDefault="00A8494E" w:rsidP="00A8494E">
      <w:pPr>
        <w:pStyle w:val="a4"/>
        <w:spacing w:after="0"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П</w:t>
      </w:r>
      <w:r w:rsidR="00306632" w:rsidRPr="00011008">
        <w:rPr>
          <w:rFonts w:ascii="Times New Roman" w:hAnsi="Times New Roman"/>
          <w:sz w:val="28"/>
          <w:szCs w:val="28"/>
          <w:lang w:val="uk-UA"/>
        </w:rPr>
        <w:t>ідготовка до обласного конкурсу «Юні господарі землі», Всеукраїнськ</w:t>
      </w:r>
      <w:r w:rsidR="00F72136">
        <w:rPr>
          <w:rFonts w:ascii="Times New Roman" w:hAnsi="Times New Roman"/>
          <w:sz w:val="28"/>
          <w:szCs w:val="28"/>
          <w:lang w:val="uk-UA"/>
        </w:rPr>
        <w:t>их</w:t>
      </w:r>
      <w:r w:rsidR="00306632" w:rsidRPr="00011008">
        <w:rPr>
          <w:rFonts w:ascii="Times New Roman" w:hAnsi="Times New Roman"/>
          <w:sz w:val="28"/>
          <w:szCs w:val="28"/>
          <w:lang w:val="uk-UA"/>
        </w:rPr>
        <w:t xml:space="preserve"> конкурс</w:t>
      </w:r>
      <w:r w:rsidR="00F72136">
        <w:rPr>
          <w:rFonts w:ascii="Times New Roman" w:hAnsi="Times New Roman"/>
          <w:sz w:val="28"/>
          <w:szCs w:val="28"/>
          <w:lang w:val="uk-UA"/>
        </w:rPr>
        <w:t xml:space="preserve">ів винахідницьких і раціоналізаторських проектів, </w:t>
      </w:r>
      <w:r w:rsidR="00306632" w:rsidRPr="00011008">
        <w:rPr>
          <w:rFonts w:ascii="Times New Roman" w:hAnsi="Times New Roman"/>
          <w:sz w:val="28"/>
          <w:szCs w:val="28"/>
          <w:lang w:val="uk-UA"/>
        </w:rPr>
        <w:t>«Юний селекціонер та генетик»</w:t>
      </w:r>
      <w:r w:rsidR="00F72136">
        <w:rPr>
          <w:rFonts w:ascii="Times New Roman" w:hAnsi="Times New Roman"/>
          <w:sz w:val="28"/>
          <w:szCs w:val="28"/>
          <w:lang w:val="uk-UA"/>
        </w:rPr>
        <w:t>.</w:t>
      </w:r>
    </w:p>
    <w:p w:rsidR="00022B36" w:rsidRPr="002713B2" w:rsidRDefault="00022B36" w:rsidP="006916ED">
      <w:pPr>
        <w:pStyle w:val="a4"/>
        <w:numPr>
          <w:ilvl w:val="0"/>
          <w:numId w:val="4"/>
        </w:numPr>
        <w:spacing w:after="0" w:line="240" w:lineRule="auto"/>
        <w:jc w:val="both"/>
        <w:rPr>
          <w:b/>
          <w:lang w:val="uk-UA"/>
        </w:rPr>
      </w:pPr>
      <w:r>
        <w:rPr>
          <w:rFonts w:ascii="Times New Roman" w:hAnsi="Times New Roman"/>
          <w:b/>
          <w:sz w:val="28"/>
          <w:szCs w:val="28"/>
          <w:lang w:val="uk-UA"/>
        </w:rPr>
        <w:t>Підсумок</w:t>
      </w:r>
      <w:r w:rsidR="00A8494E">
        <w:rPr>
          <w:rFonts w:ascii="Times New Roman" w:hAnsi="Times New Roman"/>
          <w:b/>
          <w:sz w:val="28"/>
          <w:szCs w:val="28"/>
          <w:lang w:val="uk-UA"/>
        </w:rPr>
        <w:t xml:space="preserve"> (6 год)</w:t>
      </w:r>
    </w:p>
    <w:p w:rsidR="00022B36" w:rsidRPr="00AD3421" w:rsidRDefault="00022B36" w:rsidP="006916ED">
      <w:pPr>
        <w:pStyle w:val="a4"/>
        <w:spacing w:line="240" w:lineRule="auto"/>
        <w:ind w:left="0" w:firstLine="360"/>
        <w:jc w:val="both"/>
        <w:rPr>
          <w:rFonts w:ascii="Times New Roman" w:hAnsi="Times New Roman"/>
          <w:sz w:val="28"/>
          <w:szCs w:val="28"/>
          <w:lang w:val="uk-UA"/>
        </w:rPr>
      </w:pPr>
      <w:r w:rsidRPr="00AD3421">
        <w:rPr>
          <w:rFonts w:ascii="Times New Roman" w:hAnsi="Times New Roman"/>
          <w:i/>
          <w:sz w:val="28"/>
          <w:szCs w:val="28"/>
          <w:lang w:val="uk-UA"/>
        </w:rPr>
        <w:t>Теоретична частина</w:t>
      </w:r>
      <w:r w:rsidR="00A8494E">
        <w:rPr>
          <w:rFonts w:ascii="Times New Roman" w:hAnsi="Times New Roman"/>
          <w:i/>
          <w:sz w:val="28"/>
          <w:szCs w:val="28"/>
          <w:lang w:val="uk-UA"/>
        </w:rPr>
        <w:t>.</w:t>
      </w:r>
      <w:r w:rsidR="00A8494E">
        <w:rPr>
          <w:rFonts w:ascii="Times New Roman" w:hAnsi="Times New Roman"/>
          <w:sz w:val="28"/>
          <w:szCs w:val="28"/>
          <w:lang w:val="uk-UA"/>
        </w:rPr>
        <w:t>Н</w:t>
      </w:r>
      <w:r>
        <w:rPr>
          <w:rFonts w:ascii="Times New Roman" w:hAnsi="Times New Roman"/>
          <w:sz w:val="28"/>
          <w:szCs w:val="28"/>
          <w:lang w:val="uk-UA"/>
        </w:rPr>
        <w:t>аписання рефератів. Підведення підсумків роботи гуртка.</w:t>
      </w:r>
    </w:p>
    <w:p w:rsidR="007B0E53" w:rsidRDefault="00A8494E" w:rsidP="007B0E53">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Е</w:t>
      </w:r>
      <w:r w:rsidR="00022B36">
        <w:rPr>
          <w:rFonts w:ascii="Times New Roman" w:hAnsi="Times New Roman"/>
          <w:sz w:val="28"/>
          <w:szCs w:val="28"/>
          <w:lang w:val="uk-UA"/>
        </w:rPr>
        <w:t>кскурсії до науково-до</w:t>
      </w:r>
      <w:r w:rsidR="00F72136">
        <w:rPr>
          <w:rFonts w:ascii="Times New Roman" w:hAnsi="Times New Roman"/>
          <w:sz w:val="28"/>
          <w:szCs w:val="28"/>
          <w:lang w:val="uk-UA"/>
        </w:rPr>
        <w:t>слідних установ, підприємств, сільськогосподарських комплексів</w:t>
      </w:r>
      <w:r w:rsidR="007B0E53">
        <w:rPr>
          <w:rFonts w:ascii="Times New Roman" w:hAnsi="Times New Roman"/>
          <w:sz w:val="28"/>
          <w:szCs w:val="28"/>
          <w:lang w:val="uk-UA"/>
        </w:rPr>
        <w:t>.</w:t>
      </w:r>
    </w:p>
    <w:p w:rsidR="000D3457" w:rsidRPr="007B0E53" w:rsidRDefault="000D3457" w:rsidP="007B0E53">
      <w:pPr>
        <w:pStyle w:val="a4"/>
        <w:spacing w:line="240" w:lineRule="auto"/>
        <w:ind w:left="0" w:firstLine="360"/>
        <w:jc w:val="both"/>
        <w:rPr>
          <w:rFonts w:ascii="Times New Roman" w:hAnsi="Times New Roman"/>
          <w:sz w:val="28"/>
          <w:szCs w:val="28"/>
          <w:lang w:val="uk-UA"/>
        </w:rPr>
      </w:pPr>
    </w:p>
    <w:p w:rsidR="00F72136" w:rsidRDefault="00F72136" w:rsidP="00661887">
      <w:pPr>
        <w:pStyle w:val="a4"/>
        <w:spacing w:line="240" w:lineRule="auto"/>
        <w:ind w:left="0" w:firstLine="720"/>
        <w:jc w:val="center"/>
        <w:rPr>
          <w:rFonts w:ascii="Times New Roman" w:hAnsi="Times New Roman"/>
          <w:b/>
          <w:sz w:val="28"/>
          <w:szCs w:val="28"/>
          <w:lang w:val="uk-UA"/>
        </w:rPr>
      </w:pPr>
      <w:r w:rsidRPr="00927D3B">
        <w:rPr>
          <w:rFonts w:ascii="Times New Roman" w:hAnsi="Times New Roman"/>
          <w:b/>
          <w:sz w:val="28"/>
          <w:szCs w:val="28"/>
          <w:lang w:val="uk-UA"/>
        </w:rPr>
        <w:t>ПРОГНОЗОВАНИЙ РЕЗУЛЬТАТ</w:t>
      </w:r>
    </w:p>
    <w:p w:rsidR="00F72136" w:rsidRDefault="00F72136" w:rsidP="00661887">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знати:</w:t>
      </w:r>
    </w:p>
    <w:p w:rsidR="00F72136" w:rsidRDefault="00F72136" w:rsidP="00661887">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основні терміни наукових досліджень;</w:t>
      </w:r>
    </w:p>
    <w:p w:rsidR="00F72136" w:rsidRDefault="00F72136" w:rsidP="00661887">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основи екологічного землеробства;</w:t>
      </w:r>
    </w:p>
    <w:p w:rsidR="0084356B" w:rsidRDefault="00F72136" w:rsidP="00661887">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поняття про</w:t>
      </w:r>
      <w:r w:rsidR="0084356B">
        <w:rPr>
          <w:rFonts w:ascii="Times New Roman" w:hAnsi="Times New Roman"/>
          <w:sz w:val="28"/>
          <w:szCs w:val="28"/>
          <w:lang w:val="uk-UA"/>
        </w:rPr>
        <w:t xml:space="preserve"> штам;</w:t>
      </w:r>
    </w:p>
    <w:p w:rsidR="0084356B" w:rsidRDefault="0084356B" w:rsidP="00661887">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види добрив;</w:t>
      </w:r>
    </w:p>
    <w:p w:rsidR="00F72136" w:rsidRPr="007178D9" w:rsidRDefault="0084356B" w:rsidP="00661887">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види селекційних розсадників</w:t>
      </w:r>
      <w:r w:rsidR="00F72136">
        <w:rPr>
          <w:rFonts w:ascii="Times New Roman" w:hAnsi="Times New Roman"/>
          <w:sz w:val="28"/>
          <w:szCs w:val="28"/>
          <w:lang w:val="uk-UA"/>
        </w:rPr>
        <w:t>.</w:t>
      </w:r>
    </w:p>
    <w:p w:rsidR="00F72136" w:rsidRDefault="00F72136" w:rsidP="00661887">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вміти:</w:t>
      </w:r>
    </w:p>
    <w:p w:rsidR="00F72136" w:rsidRDefault="00F72136" w:rsidP="00661887">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працювати з мікроскопом;</w:t>
      </w:r>
    </w:p>
    <w:p w:rsidR="00F72136" w:rsidRDefault="00F72136" w:rsidP="00661887">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виготовляти найпростіші мікропрепарати;</w:t>
      </w:r>
    </w:p>
    <w:p w:rsidR="00F72136" w:rsidRDefault="0084356B" w:rsidP="00661887">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проводити щеплення рослин</w:t>
      </w:r>
      <w:r w:rsidR="00F72136">
        <w:rPr>
          <w:rFonts w:ascii="Times New Roman" w:hAnsi="Times New Roman"/>
          <w:sz w:val="28"/>
          <w:szCs w:val="28"/>
          <w:lang w:val="uk-UA"/>
        </w:rPr>
        <w:t>;</w:t>
      </w:r>
    </w:p>
    <w:p w:rsidR="00F72136" w:rsidRDefault="00F72136" w:rsidP="00661887">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проводити фенологічні спостереження;</w:t>
      </w:r>
    </w:p>
    <w:p w:rsidR="00F72136" w:rsidRPr="007178D9" w:rsidRDefault="00F72136" w:rsidP="00661887">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дотримуватись правил безпеки життєдіяльності при проведенні практичних робіт.</w:t>
      </w:r>
    </w:p>
    <w:p w:rsidR="00F72136" w:rsidRDefault="00F72136" w:rsidP="00661887">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набути досвід:</w:t>
      </w:r>
    </w:p>
    <w:p w:rsidR="00F72136" w:rsidRDefault="00F72136" w:rsidP="00661887">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участі у еколого-натуралістичних конкурсах, акціях тощо;</w:t>
      </w:r>
    </w:p>
    <w:p w:rsidR="00F72136" w:rsidRDefault="00F72136" w:rsidP="00661887">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закладання</w:t>
      </w:r>
      <w:r w:rsidR="0084356B">
        <w:rPr>
          <w:rFonts w:ascii="Times New Roman" w:hAnsi="Times New Roman"/>
          <w:sz w:val="28"/>
          <w:szCs w:val="28"/>
          <w:lang w:val="uk-UA"/>
        </w:rPr>
        <w:t xml:space="preserve"> дослідів</w:t>
      </w:r>
      <w:r>
        <w:rPr>
          <w:rFonts w:ascii="Times New Roman" w:hAnsi="Times New Roman"/>
          <w:sz w:val="28"/>
          <w:szCs w:val="28"/>
          <w:lang w:val="uk-UA"/>
        </w:rPr>
        <w:t xml:space="preserve"> та оформлення дослідницьких робіт;</w:t>
      </w:r>
    </w:p>
    <w:p w:rsidR="007B0E53" w:rsidRPr="000D3457" w:rsidRDefault="0084356B" w:rsidP="000D3457">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розраховувати потреби в насінні</w:t>
      </w:r>
      <w:r w:rsidR="00F72136">
        <w:rPr>
          <w:rFonts w:ascii="Times New Roman" w:hAnsi="Times New Roman"/>
          <w:sz w:val="28"/>
          <w:szCs w:val="28"/>
          <w:lang w:val="uk-UA"/>
        </w:rPr>
        <w:t>.</w:t>
      </w:r>
    </w:p>
    <w:p w:rsidR="00022B36" w:rsidRPr="00022B36" w:rsidRDefault="00022B36" w:rsidP="000A34AE">
      <w:pPr>
        <w:pStyle w:val="a4"/>
        <w:spacing w:after="0"/>
        <w:ind w:left="0" w:firstLine="720"/>
        <w:jc w:val="center"/>
        <w:rPr>
          <w:rFonts w:ascii="Times New Roman" w:hAnsi="Times New Roman"/>
          <w:b/>
          <w:sz w:val="28"/>
          <w:szCs w:val="28"/>
          <w:lang w:val="uk-UA"/>
        </w:rPr>
      </w:pPr>
      <w:r>
        <w:rPr>
          <w:rFonts w:ascii="Times New Roman" w:hAnsi="Times New Roman"/>
          <w:b/>
          <w:sz w:val="28"/>
          <w:szCs w:val="28"/>
          <w:lang w:val="uk-UA"/>
        </w:rPr>
        <w:lastRenderedPageBreak/>
        <w:t>Вищий рівень, третій</w:t>
      </w:r>
      <w:r w:rsidRPr="00022B36">
        <w:rPr>
          <w:rFonts w:ascii="Times New Roman" w:hAnsi="Times New Roman"/>
          <w:b/>
          <w:sz w:val="28"/>
          <w:szCs w:val="28"/>
          <w:lang w:val="uk-UA"/>
        </w:rPr>
        <w:t xml:space="preserve"> рік навчання</w:t>
      </w:r>
    </w:p>
    <w:p w:rsidR="00022B36" w:rsidRPr="007B0E53" w:rsidRDefault="00022B36" w:rsidP="000A34AE">
      <w:pPr>
        <w:pStyle w:val="a4"/>
        <w:spacing w:after="0"/>
        <w:ind w:left="0" w:firstLine="720"/>
        <w:jc w:val="center"/>
        <w:rPr>
          <w:rFonts w:ascii="Times New Roman" w:hAnsi="Times New Roman"/>
          <w:b/>
          <w:sz w:val="28"/>
          <w:szCs w:val="28"/>
          <w:lang w:val="uk-UA"/>
        </w:rPr>
      </w:pPr>
      <w:r w:rsidRPr="00022B36">
        <w:rPr>
          <w:rFonts w:ascii="Times New Roman" w:hAnsi="Times New Roman"/>
          <w:b/>
          <w:sz w:val="28"/>
          <w:szCs w:val="28"/>
          <w:lang w:val="uk-UA"/>
        </w:rPr>
        <w:t>НАВЧАЛЬНО-ТЕМАТИЧНИЙ ПАЛАН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1915"/>
      </w:tblGrid>
      <w:tr w:rsidR="00022B36" w:rsidTr="00661887">
        <w:trPr>
          <w:trHeight w:val="557"/>
        </w:trPr>
        <w:tc>
          <w:tcPr>
            <w:tcW w:w="675" w:type="dxa"/>
            <w:vMerge w:val="restart"/>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 з\п</w:t>
            </w:r>
          </w:p>
        </w:tc>
        <w:tc>
          <w:tcPr>
            <w:tcW w:w="3153" w:type="dxa"/>
            <w:vMerge w:val="restart"/>
            <w:tcBorders>
              <w:top w:val="single" w:sz="4" w:space="0" w:color="auto"/>
              <w:left w:val="single" w:sz="4" w:space="0" w:color="auto"/>
              <w:bottom w:val="single" w:sz="4" w:space="0" w:color="auto"/>
              <w:right w:val="single" w:sz="4" w:space="0" w:color="auto"/>
            </w:tcBorders>
          </w:tcPr>
          <w:p w:rsidR="00022B36" w:rsidRDefault="00022B36" w:rsidP="00661887">
            <w:pPr>
              <w:spacing w:line="240" w:lineRule="auto"/>
              <w:jc w:val="center"/>
              <w:rPr>
                <w:rFonts w:ascii="Times New Roman" w:hAnsi="Times New Roman"/>
                <w:b/>
                <w:sz w:val="28"/>
                <w:szCs w:val="28"/>
                <w:lang w:val="uk-UA"/>
              </w:rPr>
            </w:pPr>
          </w:p>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Назва розділу</w:t>
            </w:r>
          </w:p>
        </w:tc>
        <w:tc>
          <w:tcPr>
            <w:tcW w:w="5743" w:type="dxa"/>
            <w:gridSpan w:val="3"/>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Кількість годин</w:t>
            </w:r>
          </w:p>
        </w:tc>
      </w:tr>
      <w:tr w:rsidR="00022B36" w:rsidTr="00661887">
        <w:tc>
          <w:tcPr>
            <w:tcW w:w="0" w:type="auto"/>
            <w:vMerge/>
            <w:tcBorders>
              <w:top w:val="single" w:sz="4" w:space="0" w:color="auto"/>
              <w:left w:val="single" w:sz="4" w:space="0" w:color="auto"/>
              <w:bottom w:val="single" w:sz="4" w:space="0" w:color="auto"/>
              <w:right w:val="single" w:sz="4" w:space="0" w:color="auto"/>
            </w:tcBorders>
            <w:vAlign w:val="center"/>
            <w:hideMark/>
          </w:tcPr>
          <w:p w:rsidR="00022B36" w:rsidRDefault="00022B36" w:rsidP="00661887">
            <w:pPr>
              <w:spacing w:after="0" w:line="240" w:lineRule="auto"/>
              <w:rPr>
                <w:rFonts w:ascii="Times New Roman" w:hAnsi="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B36" w:rsidRDefault="00022B36" w:rsidP="00661887">
            <w:pPr>
              <w:spacing w:after="0" w:line="240" w:lineRule="auto"/>
              <w:rPr>
                <w:rFonts w:ascii="Times New Roman" w:hAnsi="Times New Roman"/>
                <w:b/>
                <w:sz w:val="28"/>
                <w:szCs w:val="28"/>
                <w:lang w:val="uk-UA"/>
              </w:rPr>
            </w:pPr>
          </w:p>
        </w:tc>
        <w:tc>
          <w:tcPr>
            <w:tcW w:w="1914" w:type="dxa"/>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теоретичних</w:t>
            </w:r>
          </w:p>
        </w:tc>
        <w:tc>
          <w:tcPr>
            <w:tcW w:w="1914" w:type="dxa"/>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практичних</w:t>
            </w:r>
          </w:p>
        </w:tc>
        <w:tc>
          <w:tcPr>
            <w:tcW w:w="1915" w:type="dxa"/>
            <w:tcBorders>
              <w:top w:val="single" w:sz="4" w:space="0" w:color="auto"/>
              <w:left w:val="single" w:sz="4" w:space="0" w:color="auto"/>
              <w:bottom w:val="single" w:sz="4" w:space="0" w:color="auto"/>
              <w:right w:val="single" w:sz="4" w:space="0" w:color="auto"/>
            </w:tcBorders>
            <w:hideMark/>
          </w:tcPr>
          <w:p w:rsidR="00022B36" w:rsidRDefault="00022B36"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усього</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A8494E" w:rsidP="00661887">
            <w:pPr>
              <w:spacing w:line="240" w:lineRule="auto"/>
              <w:rPr>
                <w:rFonts w:ascii="Times New Roman" w:hAnsi="Times New Roman"/>
                <w:sz w:val="28"/>
                <w:szCs w:val="28"/>
                <w:lang w:val="uk-UA"/>
              </w:rPr>
            </w:pPr>
            <w:r>
              <w:rPr>
                <w:rFonts w:ascii="Times New Roman" w:hAnsi="Times New Roman"/>
                <w:sz w:val="28"/>
                <w:szCs w:val="28"/>
                <w:lang w:val="uk-UA"/>
              </w:rPr>
              <w:t>Вступ</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914" w:type="dxa"/>
            <w:tcBorders>
              <w:top w:val="single" w:sz="4" w:space="0" w:color="auto"/>
              <w:left w:val="single" w:sz="4" w:space="0" w:color="auto"/>
              <w:bottom w:val="single" w:sz="4" w:space="0" w:color="auto"/>
              <w:right w:val="single" w:sz="4" w:space="0" w:color="auto"/>
            </w:tcBorders>
          </w:tcPr>
          <w:p w:rsidR="00E374DB" w:rsidRP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915" w:type="dxa"/>
            <w:tcBorders>
              <w:top w:val="single" w:sz="4" w:space="0" w:color="auto"/>
              <w:left w:val="single" w:sz="4" w:space="0" w:color="auto"/>
              <w:bottom w:val="single" w:sz="4" w:space="0" w:color="auto"/>
              <w:right w:val="single" w:sz="4" w:space="0" w:color="auto"/>
            </w:tcBorders>
          </w:tcPr>
          <w:p w:rsidR="00E374DB" w:rsidRPr="00545F5B" w:rsidRDefault="00E374DB" w:rsidP="00661887">
            <w:pPr>
              <w:spacing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Pr="00590F52" w:rsidRDefault="004979B3" w:rsidP="004979B3">
            <w:pPr>
              <w:spacing w:line="240" w:lineRule="auto"/>
              <w:rPr>
                <w:rFonts w:ascii="Times New Roman" w:hAnsi="Times New Roman"/>
                <w:sz w:val="28"/>
                <w:szCs w:val="28"/>
                <w:lang w:val="uk-UA"/>
              </w:rPr>
            </w:pPr>
            <w:r>
              <w:rPr>
                <w:rFonts w:ascii="Times New Roman" w:hAnsi="Times New Roman"/>
                <w:sz w:val="28"/>
                <w:szCs w:val="28"/>
                <w:lang w:val="uk-UA"/>
              </w:rPr>
              <w:t>Повторення з</w:t>
            </w:r>
            <w:r w:rsidR="00E374DB">
              <w:rPr>
                <w:rFonts w:ascii="Times New Roman" w:hAnsi="Times New Roman"/>
                <w:sz w:val="28"/>
                <w:szCs w:val="28"/>
                <w:lang w:val="uk-UA"/>
              </w:rPr>
              <w:t>агальн</w:t>
            </w:r>
            <w:r w:rsidR="00A8494E">
              <w:rPr>
                <w:rFonts w:ascii="Times New Roman" w:hAnsi="Times New Roman"/>
                <w:sz w:val="28"/>
                <w:szCs w:val="28"/>
                <w:lang w:val="uk-UA"/>
              </w:rPr>
              <w:t>их поня</w:t>
            </w:r>
            <w:r>
              <w:rPr>
                <w:rFonts w:ascii="Times New Roman" w:hAnsi="Times New Roman"/>
                <w:sz w:val="28"/>
                <w:szCs w:val="28"/>
                <w:lang w:val="uk-UA"/>
              </w:rPr>
              <w:t>ть</w:t>
            </w:r>
            <w:r w:rsidR="00E374DB">
              <w:rPr>
                <w:rFonts w:ascii="Times New Roman" w:hAnsi="Times New Roman"/>
                <w:sz w:val="28"/>
                <w:szCs w:val="28"/>
                <w:lang w:val="uk-UA"/>
              </w:rPr>
              <w:t xml:space="preserve"> селекції та генетики</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374DB" w:rsidP="004979B3">
            <w:pPr>
              <w:spacing w:line="240" w:lineRule="auto"/>
              <w:rPr>
                <w:rFonts w:ascii="Times New Roman" w:hAnsi="Times New Roman"/>
                <w:sz w:val="28"/>
                <w:szCs w:val="28"/>
                <w:lang w:val="uk-UA"/>
              </w:rPr>
            </w:pPr>
            <w:r>
              <w:rPr>
                <w:rFonts w:ascii="Times New Roman" w:hAnsi="Times New Roman"/>
                <w:sz w:val="28"/>
                <w:szCs w:val="28"/>
                <w:lang w:val="uk-UA"/>
              </w:rPr>
              <w:t xml:space="preserve">Основи селекції </w:t>
            </w:r>
            <w:r w:rsidR="000D3457">
              <w:rPr>
                <w:rFonts w:ascii="Times New Roman" w:hAnsi="Times New Roman"/>
                <w:sz w:val="28"/>
                <w:szCs w:val="28"/>
                <w:lang w:val="uk-UA"/>
              </w:rPr>
              <w:t xml:space="preserve">рослин, тварин та </w:t>
            </w:r>
            <w:r>
              <w:rPr>
                <w:rFonts w:ascii="Times New Roman" w:hAnsi="Times New Roman"/>
                <w:sz w:val="28"/>
                <w:szCs w:val="28"/>
                <w:lang w:val="uk-UA"/>
              </w:rPr>
              <w:t>мікроорганізмів</w:t>
            </w:r>
          </w:p>
        </w:tc>
        <w:tc>
          <w:tcPr>
            <w:tcW w:w="1914"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914"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915" w:type="dxa"/>
            <w:tcBorders>
              <w:top w:val="single" w:sz="4" w:space="0" w:color="auto"/>
              <w:left w:val="single" w:sz="4" w:space="0" w:color="auto"/>
              <w:bottom w:val="single" w:sz="4" w:space="0" w:color="auto"/>
              <w:right w:val="single" w:sz="4" w:space="0" w:color="auto"/>
            </w:tcBorders>
          </w:tcPr>
          <w:p w:rsidR="00E374DB" w:rsidRPr="007F758F"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38</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4</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A8494E" w:rsidP="003E1FF3">
            <w:pPr>
              <w:spacing w:line="240" w:lineRule="auto"/>
              <w:rPr>
                <w:rFonts w:ascii="Times New Roman" w:hAnsi="Times New Roman"/>
                <w:sz w:val="28"/>
                <w:szCs w:val="28"/>
                <w:lang w:val="uk-UA"/>
              </w:rPr>
            </w:pPr>
            <w:r>
              <w:rPr>
                <w:rFonts w:ascii="Times New Roman" w:hAnsi="Times New Roman"/>
                <w:sz w:val="28"/>
                <w:szCs w:val="28"/>
                <w:lang w:val="uk-UA"/>
              </w:rPr>
              <w:t>О</w:t>
            </w:r>
            <w:r w:rsidR="003E1FF3">
              <w:rPr>
                <w:rFonts w:ascii="Times New Roman" w:hAnsi="Times New Roman"/>
                <w:sz w:val="28"/>
                <w:szCs w:val="28"/>
                <w:lang w:val="uk-UA"/>
              </w:rPr>
              <w:t>б’єкти захищеного ґрунту</w:t>
            </w:r>
            <w:r>
              <w:rPr>
                <w:rFonts w:ascii="Times New Roman" w:hAnsi="Times New Roman"/>
                <w:sz w:val="28"/>
                <w:szCs w:val="28"/>
                <w:lang w:val="uk-UA"/>
              </w:rPr>
              <w:t xml:space="preserve"> та </w:t>
            </w:r>
            <w:r w:rsidR="000B46D8">
              <w:rPr>
                <w:rFonts w:ascii="Times New Roman" w:hAnsi="Times New Roman"/>
                <w:sz w:val="28"/>
                <w:szCs w:val="28"/>
                <w:lang w:val="uk-UA"/>
              </w:rPr>
              <w:t>е</w:t>
            </w:r>
            <w:r>
              <w:rPr>
                <w:rFonts w:ascii="Times New Roman" w:hAnsi="Times New Roman"/>
                <w:sz w:val="28"/>
                <w:szCs w:val="28"/>
                <w:lang w:val="uk-UA"/>
              </w:rPr>
              <w:t>кологічне землеробство</w:t>
            </w:r>
          </w:p>
        </w:tc>
        <w:tc>
          <w:tcPr>
            <w:tcW w:w="1914" w:type="dxa"/>
            <w:tcBorders>
              <w:top w:val="single" w:sz="4" w:space="0" w:color="auto"/>
              <w:left w:val="single" w:sz="4" w:space="0" w:color="auto"/>
              <w:bottom w:val="single" w:sz="4" w:space="0" w:color="auto"/>
              <w:right w:val="single" w:sz="4" w:space="0" w:color="auto"/>
            </w:tcBorders>
          </w:tcPr>
          <w:p w:rsidR="00E374DB" w:rsidRPr="00310AFE" w:rsidRDefault="00B5512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14" w:type="dxa"/>
            <w:tcBorders>
              <w:top w:val="single" w:sz="4" w:space="0" w:color="auto"/>
              <w:left w:val="single" w:sz="4" w:space="0" w:color="auto"/>
              <w:bottom w:val="single" w:sz="4" w:space="0" w:color="auto"/>
              <w:right w:val="single" w:sz="4" w:space="0" w:color="auto"/>
            </w:tcBorders>
          </w:tcPr>
          <w:p w:rsidR="00E374DB" w:rsidRPr="00B55122" w:rsidRDefault="00B5512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32</w:t>
            </w:r>
          </w:p>
        </w:tc>
        <w:tc>
          <w:tcPr>
            <w:tcW w:w="1915" w:type="dxa"/>
            <w:tcBorders>
              <w:top w:val="single" w:sz="4" w:space="0" w:color="auto"/>
              <w:left w:val="single" w:sz="4" w:space="0" w:color="auto"/>
              <w:bottom w:val="single" w:sz="4" w:space="0" w:color="auto"/>
              <w:right w:val="single" w:sz="4" w:space="0" w:color="auto"/>
            </w:tcBorders>
          </w:tcPr>
          <w:p w:rsidR="00E374DB" w:rsidRPr="00310AFE" w:rsidRDefault="00B5512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4</w:t>
            </w:r>
            <w:r w:rsidR="00E374DB">
              <w:rPr>
                <w:rFonts w:ascii="Times New Roman" w:hAnsi="Times New Roman"/>
                <w:sz w:val="28"/>
                <w:szCs w:val="28"/>
                <w:lang w:val="uk-UA"/>
              </w:rPr>
              <w:t>2</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5</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Біотехнологія</w:t>
            </w:r>
            <w:r w:rsidR="003E1FF3">
              <w:rPr>
                <w:rFonts w:ascii="Times New Roman" w:hAnsi="Times New Roman"/>
                <w:sz w:val="28"/>
                <w:szCs w:val="28"/>
                <w:lang w:val="uk-UA"/>
              </w:rPr>
              <w:t>. Генетично мо</w:t>
            </w:r>
            <w:r w:rsidR="000B46D8">
              <w:rPr>
                <w:rFonts w:ascii="Times New Roman" w:hAnsi="Times New Roman"/>
                <w:sz w:val="28"/>
                <w:szCs w:val="28"/>
                <w:lang w:val="uk-UA"/>
              </w:rPr>
              <w:t>дифіковані організми</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14" w:type="dxa"/>
            <w:tcBorders>
              <w:top w:val="single" w:sz="4" w:space="0" w:color="auto"/>
              <w:left w:val="single" w:sz="4" w:space="0" w:color="auto"/>
              <w:bottom w:val="single" w:sz="4" w:space="0" w:color="auto"/>
              <w:right w:val="single" w:sz="4" w:space="0" w:color="auto"/>
            </w:tcBorders>
          </w:tcPr>
          <w:p w:rsidR="00E374DB" w:rsidRDefault="00B5512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w:t>
            </w:r>
            <w:r w:rsidR="00E374DB">
              <w:rPr>
                <w:rFonts w:ascii="Times New Roman" w:hAnsi="Times New Roman"/>
                <w:sz w:val="28"/>
                <w:szCs w:val="28"/>
                <w:lang w:val="uk-UA"/>
              </w:rPr>
              <w:t>2</w:t>
            </w:r>
          </w:p>
        </w:tc>
        <w:tc>
          <w:tcPr>
            <w:tcW w:w="1915" w:type="dxa"/>
            <w:tcBorders>
              <w:top w:val="single" w:sz="4" w:space="0" w:color="auto"/>
              <w:left w:val="single" w:sz="4" w:space="0" w:color="auto"/>
              <w:bottom w:val="single" w:sz="4" w:space="0" w:color="auto"/>
              <w:right w:val="single" w:sz="4" w:space="0" w:color="auto"/>
            </w:tcBorders>
          </w:tcPr>
          <w:p w:rsidR="00E374DB" w:rsidRDefault="00B55122"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r w:rsidR="00E374DB">
              <w:rPr>
                <w:rFonts w:ascii="Times New Roman" w:hAnsi="Times New Roman"/>
                <w:sz w:val="28"/>
                <w:szCs w:val="28"/>
                <w:lang w:val="uk-UA"/>
              </w:rPr>
              <w:t>0</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6</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Методика закладання та проведення дослідів</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E374DB">
            <w:pPr>
              <w:spacing w:line="240" w:lineRule="auto"/>
              <w:jc w:val="center"/>
              <w:rPr>
                <w:rFonts w:ascii="Times New Roman" w:hAnsi="Times New Roman"/>
                <w:sz w:val="28"/>
                <w:szCs w:val="28"/>
                <w:lang w:val="uk-UA"/>
              </w:rPr>
            </w:pPr>
            <w:r>
              <w:rPr>
                <w:rFonts w:ascii="Times New Roman" w:hAnsi="Times New Roman"/>
                <w:sz w:val="28"/>
                <w:szCs w:val="28"/>
                <w:lang w:val="uk-UA"/>
              </w:rPr>
              <w:t>23</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36</w:t>
            </w:r>
          </w:p>
        </w:tc>
      </w:tr>
      <w:tr w:rsidR="00E374DB" w:rsidTr="00661887">
        <w:tc>
          <w:tcPr>
            <w:tcW w:w="67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7</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Організація селекційного процесу та сортовипробування</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36</w:t>
            </w:r>
          </w:p>
        </w:tc>
      </w:tr>
      <w:tr w:rsidR="00E374DB" w:rsidTr="00661887">
        <w:tc>
          <w:tcPr>
            <w:tcW w:w="67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8</w:t>
            </w:r>
            <w:r w:rsidR="006916ED">
              <w:rPr>
                <w:rFonts w:ascii="Times New Roman" w:hAnsi="Times New Roman"/>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Участь у профіль</w:t>
            </w:r>
            <w:r w:rsidR="00A8494E">
              <w:rPr>
                <w:rFonts w:ascii="Times New Roman" w:hAnsi="Times New Roman"/>
                <w:sz w:val="28"/>
                <w:szCs w:val="28"/>
                <w:lang w:val="uk-UA"/>
              </w:rPr>
              <w:t>них конкурсах, акціях, проектах</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15"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18</w:t>
            </w:r>
          </w:p>
        </w:tc>
      </w:tr>
      <w:tr w:rsidR="00E374DB" w:rsidTr="00E374DB">
        <w:tc>
          <w:tcPr>
            <w:tcW w:w="675" w:type="dxa"/>
            <w:tcBorders>
              <w:top w:val="single" w:sz="4" w:space="0" w:color="auto"/>
              <w:left w:val="single" w:sz="4" w:space="0" w:color="auto"/>
              <w:bottom w:val="single" w:sz="4" w:space="0" w:color="auto"/>
              <w:right w:val="single" w:sz="4" w:space="0" w:color="auto"/>
            </w:tcBorders>
            <w:hideMark/>
          </w:tcPr>
          <w:p w:rsidR="00E374DB" w:rsidRDefault="006916ED"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3153"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rPr>
                <w:rFonts w:ascii="Times New Roman" w:hAnsi="Times New Roman"/>
                <w:sz w:val="28"/>
                <w:szCs w:val="28"/>
                <w:lang w:val="uk-UA"/>
              </w:rPr>
            </w:pPr>
            <w:r>
              <w:rPr>
                <w:rFonts w:ascii="Times New Roman" w:hAnsi="Times New Roman"/>
                <w:sz w:val="28"/>
                <w:szCs w:val="28"/>
                <w:lang w:val="uk-UA"/>
              </w:rPr>
              <w:t>Підсумок</w:t>
            </w:r>
          </w:p>
        </w:tc>
        <w:tc>
          <w:tcPr>
            <w:tcW w:w="1914" w:type="dxa"/>
            <w:tcBorders>
              <w:top w:val="single" w:sz="4" w:space="0" w:color="auto"/>
              <w:left w:val="single" w:sz="4" w:space="0" w:color="auto"/>
              <w:bottom w:val="single" w:sz="4" w:space="0" w:color="auto"/>
              <w:right w:val="single" w:sz="4" w:space="0" w:color="auto"/>
            </w:tcBorders>
          </w:tcPr>
          <w:p w:rsidR="00E374DB" w:rsidRDefault="00E374DB" w:rsidP="00661887">
            <w:pPr>
              <w:spacing w:line="240" w:lineRule="auto"/>
              <w:jc w:val="center"/>
              <w:rPr>
                <w:rFonts w:ascii="Times New Roman" w:hAnsi="Times New Roman"/>
                <w:sz w:val="28"/>
                <w:szCs w:val="28"/>
                <w:lang w:val="en-US"/>
              </w:rPr>
            </w:pPr>
            <w:r>
              <w:rPr>
                <w:rFonts w:ascii="Times New Roman" w:hAnsi="Times New Roman"/>
                <w:sz w:val="28"/>
                <w:szCs w:val="28"/>
                <w:lang w:val="uk-UA"/>
              </w:rPr>
              <w:t>2</w:t>
            </w:r>
          </w:p>
        </w:tc>
        <w:tc>
          <w:tcPr>
            <w:tcW w:w="1914"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915" w:type="dxa"/>
            <w:tcBorders>
              <w:top w:val="single" w:sz="4" w:space="0" w:color="auto"/>
              <w:left w:val="single" w:sz="4" w:space="0" w:color="auto"/>
              <w:bottom w:val="single" w:sz="4" w:space="0" w:color="auto"/>
              <w:right w:val="single" w:sz="4" w:space="0" w:color="auto"/>
            </w:tcBorders>
          </w:tcPr>
          <w:p w:rsidR="00E374DB" w:rsidRPr="00590F52" w:rsidRDefault="00E374DB" w:rsidP="00661887">
            <w:pPr>
              <w:spacing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E374DB" w:rsidTr="00661887">
        <w:tc>
          <w:tcPr>
            <w:tcW w:w="3828" w:type="dxa"/>
            <w:gridSpan w:val="2"/>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right"/>
              <w:rPr>
                <w:rFonts w:ascii="Times New Roman" w:hAnsi="Times New Roman"/>
                <w:b/>
                <w:sz w:val="28"/>
                <w:szCs w:val="28"/>
                <w:lang w:val="uk-UA"/>
              </w:rPr>
            </w:pPr>
            <w:r>
              <w:rPr>
                <w:rFonts w:ascii="Times New Roman" w:hAnsi="Times New Roman"/>
                <w:b/>
                <w:sz w:val="28"/>
                <w:szCs w:val="28"/>
                <w:lang w:val="uk-UA"/>
              </w:rPr>
              <w:t xml:space="preserve">Всього: </w:t>
            </w:r>
          </w:p>
        </w:tc>
        <w:tc>
          <w:tcPr>
            <w:tcW w:w="1914" w:type="dxa"/>
            <w:tcBorders>
              <w:top w:val="single" w:sz="4" w:space="0" w:color="auto"/>
              <w:left w:val="single" w:sz="4" w:space="0" w:color="auto"/>
              <w:bottom w:val="single" w:sz="4" w:space="0" w:color="auto"/>
              <w:right w:val="single" w:sz="4" w:space="0" w:color="auto"/>
            </w:tcBorders>
            <w:hideMark/>
          </w:tcPr>
          <w:p w:rsidR="00E374DB" w:rsidRPr="00FC21C7" w:rsidRDefault="00B55122"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66</w:t>
            </w:r>
          </w:p>
        </w:tc>
        <w:tc>
          <w:tcPr>
            <w:tcW w:w="1914" w:type="dxa"/>
            <w:tcBorders>
              <w:top w:val="single" w:sz="4" w:space="0" w:color="auto"/>
              <w:left w:val="single" w:sz="4" w:space="0" w:color="auto"/>
              <w:bottom w:val="single" w:sz="4" w:space="0" w:color="auto"/>
              <w:right w:val="single" w:sz="4" w:space="0" w:color="auto"/>
            </w:tcBorders>
            <w:hideMark/>
          </w:tcPr>
          <w:p w:rsidR="00E374DB" w:rsidRPr="00FC21C7" w:rsidRDefault="00B55122"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150</w:t>
            </w:r>
          </w:p>
        </w:tc>
        <w:tc>
          <w:tcPr>
            <w:tcW w:w="1915" w:type="dxa"/>
            <w:tcBorders>
              <w:top w:val="single" w:sz="4" w:space="0" w:color="auto"/>
              <w:left w:val="single" w:sz="4" w:space="0" w:color="auto"/>
              <w:bottom w:val="single" w:sz="4" w:space="0" w:color="auto"/>
              <w:right w:val="single" w:sz="4" w:space="0" w:color="auto"/>
            </w:tcBorders>
            <w:hideMark/>
          </w:tcPr>
          <w:p w:rsidR="00E374DB" w:rsidRDefault="00E374DB" w:rsidP="00661887">
            <w:pPr>
              <w:spacing w:line="240" w:lineRule="auto"/>
              <w:jc w:val="center"/>
              <w:rPr>
                <w:rFonts w:ascii="Times New Roman" w:hAnsi="Times New Roman"/>
                <w:b/>
                <w:sz w:val="28"/>
                <w:szCs w:val="28"/>
                <w:lang w:val="uk-UA"/>
              </w:rPr>
            </w:pPr>
            <w:r>
              <w:rPr>
                <w:rFonts w:ascii="Times New Roman" w:hAnsi="Times New Roman"/>
                <w:b/>
                <w:sz w:val="28"/>
                <w:szCs w:val="28"/>
                <w:lang w:val="uk-UA"/>
              </w:rPr>
              <w:t>216</w:t>
            </w:r>
          </w:p>
        </w:tc>
      </w:tr>
    </w:tbl>
    <w:p w:rsidR="00022B36" w:rsidRDefault="00022B36" w:rsidP="00661887">
      <w:pPr>
        <w:pStyle w:val="a4"/>
        <w:spacing w:line="240" w:lineRule="auto"/>
        <w:ind w:left="0" w:firstLine="720"/>
        <w:jc w:val="center"/>
        <w:rPr>
          <w:rFonts w:ascii="Times New Roman" w:hAnsi="Times New Roman"/>
          <w:b/>
          <w:sz w:val="28"/>
          <w:szCs w:val="28"/>
          <w:lang w:val="uk-UA"/>
        </w:rPr>
      </w:pPr>
    </w:p>
    <w:p w:rsidR="00022B36" w:rsidRDefault="00022B36" w:rsidP="00661887">
      <w:pPr>
        <w:pStyle w:val="a4"/>
        <w:spacing w:line="240" w:lineRule="auto"/>
        <w:ind w:left="0" w:firstLine="720"/>
        <w:jc w:val="center"/>
        <w:rPr>
          <w:rFonts w:ascii="Times New Roman" w:hAnsi="Times New Roman"/>
          <w:b/>
          <w:sz w:val="28"/>
          <w:szCs w:val="28"/>
          <w:lang w:val="uk-UA"/>
        </w:rPr>
      </w:pPr>
      <w:r>
        <w:rPr>
          <w:rFonts w:ascii="Times New Roman" w:hAnsi="Times New Roman"/>
          <w:b/>
          <w:sz w:val="28"/>
          <w:szCs w:val="28"/>
          <w:lang w:val="uk-UA"/>
        </w:rPr>
        <w:t>ЗМІСТ ПРОГРАМИ</w:t>
      </w:r>
    </w:p>
    <w:p w:rsidR="00022B36" w:rsidRDefault="00022B36" w:rsidP="006916ED">
      <w:pPr>
        <w:pStyle w:val="a4"/>
        <w:spacing w:line="240" w:lineRule="auto"/>
        <w:ind w:left="0" w:firstLine="720"/>
        <w:jc w:val="center"/>
        <w:rPr>
          <w:rFonts w:ascii="Times New Roman" w:hAnsi="Times New Roman"/>
          <w:b/>
          <w:sz w:val="28"/>
          <w:szCs w:val="28"/>
          <w:lang w:val="uk-UA"/>
        </w:rPr>
      </w:pPr>
    </w:p>
    <w:p w:rsidR="00022B36" w:rsidRPr="00022B36" w:rsidRDefault="00022B36" w:rsidP="006916ED">
      <w:pPr>
        <w:pStyle w:val="a4"/>
        <w:numPr>
          <w:ilvl w:val="0"/>
          <w:numId w:val="7"/>
        </w:numPr>
        <w:spacing w:after="0" w:line="240" w:lineRule="auto"/>
        <w:jc w:val="both"/>
        <w:rPr>
          <w:rFonts w:ascii="Times New Roman" w:hAnsi="Times New Roman"/>
          <w:b/>
          <w:sz w:val="28"/>
          <w:szCs w:val="28"/>
          <w:lang w:val="uk-UA"/>
        </w:rPr>
      </w:pPr>
      <w:r w:rsidRPr="00022B36">
        <w:rPr>
          <w:rFonts w:ascii="Times New Roman" w:hAnsi="Times New Roman"/>
          <w:b/>
          <w:sz w:val="28"/>
          <w:szCs w:val="28"/>
          <w:lang w:val="uk-UA"/>
        </w:rPr>
        <w:t xml:space="preserve">Вступ </w:t>
      </w:r>
      <w:r w:rsidR="00A8494E">
        <w:rPr>
          <w:rFonts w:ascii="Times New Roman" w:hAnsi="Times New Roman"/>
          <w:b/>
          <w:sz w:val="28"/>
          <w:szCs w:val="28"/>
          <w:lang w:val="uk-UA"/>
        </w:rPr>
        <w:t>(4 год)</w:t>
      </w:r>
    </w:p>
    <w:p w:rsidR="00022B36" w:rsidRDefault="007B0E53"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022B36">
        <w:rPr>
          <w:rFonts w:ascii="Times New Roman" w:hAnsi="Times New Roman"/>
          <w:sz w:val="28"/>
          <w:szCs w:val="28"/>
          <w:lang w:val="uk-UA"/>
        </w:rPr>
        <w:t xml:space="preserve"> Ознайомлення учнів з </w:t>
      </w:r>
      <w:r w:rsidR="00ED2C88">
        <w:rPr>
          <w:rFonts w:ascii="Times New Roman" w:hAnsi="Times New Roman"/>
          <w:sz w:val="28"/>
          <w:szCs w:val="28"/>
          <w:lang w:val="uk-UA"/>
        </w:rPr>
        <w:t xml:space="preserve">планом роботи </w:t>
      </w:r>
      <w:r w:rsidR="00022B36">
        <w:rPr>
          <w:rFonts w:ascii="Times New Roman" w:hAnsi="Times New Roman"/>
          <w:sz w:val="28"/>
          <w:szCs w:val="28"/>
          <w:lang w:val="uk-UA"/>
        </w:rPr>
        <w:t>гуртка.</w:t>
      </w:r>
      <w:r w:rsidR="00ED2C88">
        <w:rPr>
          <w:rFonts w:ascii="Times New Roman" w:hAnsi="Times New Roman"/>
          <w:sz w:val="28"/>
          <w:szCs w:val="28"/>
          <w:lang w:val="uk-UA"/>
        </w:rPr>
        <w:t xml:space="preserve"> Робота вчених-селекціонерів по селекції провідних сільськогосподарських культур</w:t>
      </w:r>
      <w:r w:rsidR="00022B36">
        <w:rPr>
          <w:rFonts w:ascii="Times New Roman" w:hAnsi="Times New Roman"/>
          <w:sz w:val="28"/>
          <w:szCs w:val="28"/>
          <w:lang w:val="uk-UA"/>
        </w:rPr>
        <w:t>.</w:t>
      </w:r>
    </w:p>
    <w:p w:rsidR="00022B36" w:rsidRDefault="007B0E53"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Е</w:t>
      </w:r>
      <w:r w:rsidR="00022B36">
        <w:rPr>
          <w:rFonts w:ascii="Times New Roman" w:hAnsi="Times New Roman"/>
          <w:sz w:val="28"/>
          <w:szCs w:val="28"/>
          <w:lang w:val="uk-UA"/>
        </w:rPr>
        <w:t>кскурсія до науково-дослідної установи, селекційної станції, дослідного поля.</w:t>
      </w:r>
    </w:p>
    <w:p w:rsidR="00022B36" w:rsidRPr="00022B36" w:rsidRDefault="00A8494E" w:rsidP="006916ED">
      <w:pPr>
        <w:pStyle w:val="a4"/>
        <w:numPr>
          <w:ilvl w:val="0"/>
          <w:numId w:val="7"/>
        </w:numPr>
        <w:spacing w:line="240" w:lineRule="auto"/>
        <w:jc w:val="both"/>
        <w:rPr>
          <w:rFonts w:ascii="Times New Roman" w:hAnsi="Times New Roman"/>
          <w:b/>
          <w:sz w:val="28"/>
          <w:szCs w:val="28"/>
          <w:lang w:val="uk-UA"/>
        </w:rPr>
      </w:pPr>
      <w:r>
        <w:rPr>
          <w:rFonts w:ascii="Times New Roman" w:hAnsi="Times New Roman"/>
          <w:b/>
          <w:sz w:val="28"/>
          <w:szCs w:val="28"/>
          <w:lang w:val="uk-UA"/>
        </w:rPr>
        <w:t>Повторення з</w:t>
      </w:r>
      <w:r w:rsidR="00022B36" w:rsidRPr="00022B36">
        <w:rPr>
          <w:rFonts w:ascii="Times New Roman" w:hAnsi="Times New Roman"/>
          <w:b/>
          <w:sz w:val="28"/>
          <w:szCs w:val="28"/>
          <w:lang w:val="uk-UA"/>
        </w:rPr>
        <w:t>агальн</w:t>
      </w:r>
      <w:r>
        <w:rPr>
          <w:rFonts w:ascii="Times New Roman" w:hAnsi="Times New Roman"/>
          <w:b/>
          <w:sz w:val="28"/>
          <w:szCs w:val="28"/>
          <w:lang w:val="uk-UA"/>
        </w:rPr>
        <w:t>их</w:t>
      </w:r>
      <w:r w:rsidR="00022B36" w:rsidRPr="00022B36">
        <w:rPr>
          <w:rFonts w:ascii="Times New Roman" w:hAnsi="Times New Roman"/>
          <w:b/>
          <w:sz w:val="28"/>
          <w:szCs w:val="28"/>
          <w:lang w:val="uk-UA"/>
        </w:rPr>
        <w:t xml:space="preserve"> понят</w:t>
      </w:r>
      <w:r>
        <w:rPr>
          <w:rFonts w:ascii="Times New Roman" w:hAnsi="Times New Roman"/>
          <w:b/>
          <w:sz w:val="28"/>
          <w:szCs w:val="28"/>
          <w:lang w:val="uk-UA"/>
        </w:rPr>
        <w:t>ь селекції та генетики (16 год)</w:t>
      </w:r>
    </w:p>
    <w:p w:rsidR="00022B36" w:rsidRPr="00545F5B" w:rsidRDefault="00022B36"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lastRenderedPageBreak/>
        <w:t>Теоретична частина</w:t>
      </w:r>
      <w:r w:rsidR="00A8494E">
        <w:rPr>
          <w:rFonts w:ascii="Times New Roman" w:hAnsi="Times New Roman"/>
          <w:i/>
          <w:sz w:val="28"/>
          <w:szCs w:val="28"/>
          <w:lang w:val="uk-UA"/>
        </w:rPr>
        <w:t>.</w:t>
      </w:r>
      <w:r>
        <w:rPr>
          <w:rFonts w:ascii="Times New Roman" w:hAnsi="Times New Roman"/>
          <w:sz w:val="28"/>
          <w:szCs w:val="28"/>
          <w:lang w:val="uk-UA"/>
        </w:rPr>
        <w:t xml:space="preserve">Види схрещувань та закономірності успадкування. </w:t>
      </w:r>
      <w:r w:rsidR="004F32E7">
        <w:rPr>
          <w:rFonts w:ascii="Times New Roman" w:hAnsi="Times New Roman"/>
          <w:sz w:val="28"/>
          <w:szCs w:val="28"/>
          <w:lang w:val="uk-UA"/>
        </w:rPr>
        <w:t xml:space="preserve">Поняття про спадковість та мінливість. Поняття про генотип і фенотип. Г.Мендель та його дослідження. Закони Менделя.  </w:t>
      </w:r>
    </w:p>
    <w:p w:rsidR="00022B36" w:rsidRPr="006916ED"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sidR="004F32E7">
        <w:rPr>
          <w:rFonts w:ascii="Times New Roman" w:hAnsi="Times New Roman"/>
          <w:sz w:val="28"/>
          <w:szCs w:val="28"/>
          <w:lang w:val="uk-UA"/>
        </w:rPr>
        <w:t>Правила запису схрещувань. Аналіз гібридів першого та другого поколінь</w:t>
      </w:r>
      <w:r w:rsidR="00022B36">
        <w:rPr>
          <w:rFonts w:ascii="Times New Roman" w:hAnsi="Times New Roman"/>
          <w:sz w:val="28"/>
          <w:szCs w:val="28"/>
          <w:lang w:val="uk-UA"/>
        </w:rPr>
        <w:t>.</w:t>
      </w:r>
      <w:r w:rsidR="008E3EE5">
        <w:rPr>
          <w:rFonts w:ascii="Times New Roman" w:hAnsi="Times New Roman"/>
          <w:sz w:val="28"/>
          <w:szCs w:val="28"/>
          <w:lang w:val="uk-UA"/>
        </w:rPr>
        <w:t xml:space="preserve">Фенологічні спостереження за рослинами. </w:t>
      </w:r>
    </w:p>
    <w:p w:rsidR="00022B36" w:rsidRPr="00EF65CC" w:rsidRDefault="00022B36" w:rsidP="006916ED">
      <w:pPr>
        <w:pStyle w:val="a4"/>
        <w:numPr>
          <w:ilvl w:val="0"/>
          <w:numId w:val="7"/>
        </w:numPr>
        <w:spacing w:line="240" w:lineRule="auto"/>
        <w:jc w:val="both"/>
        <w:rPr>
          <w:rFonts w:ascii="Times New Roman" w:hAnsi="Times New Roman"/>
          <w:i/>
          <w:sz w:val="28"/>
          <w:szCs w:val="28"/>
          <w:lang w:val="uk-UA"/>
        </w:rPr>
      </w:pPr>
      <w:r>
        <w:rPr>
          <w:rFonts w:ascii="Times New Roman" w:hAnsi="Times New Roman"/>
          <w:b/>
          <w:sz w:val="28"/>
          <w:szCs w:val="28"/>
          <w:lang w:val="uk-UA"/>
        </w:rPr>
        <w:t xml:space="preserve">Основи селекції </w:t>
      </w:r>
      <w:r w:rsidR="000D3457">
        <w:rPr>
          <w:rFonts w:ascii="Times New Roman" w:hAnsi="Times New Roman"/>
          <w:b/>
          <w:sz w:val="28"/>
          <w:szCs w:val="28"/>
          <w:lang w:val="uk-UA"/>
        </w:rPr>
        <w:t>рослин, тварин та мікроорганізмів (38</w:t>
      </w:r>
      <w:r w:rsidR="00A8494E">
        <w:rPr>
          <w:rFonts w:ascii="Times New Roman" w:hAnsi="Times New Roman"/>
          <w:b/>
          <w:sz w:val="28"/>
          <w:szCs w:val="28"/>
          <w:lang w:val="uk-UA"/>
        </w:rPr>
        <w:t xml:space="preserve"> год)</w:t>
      </w:r>
    </w:p>
    <w:p w:rsidR="0053166F"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sidR="00022B36">
        <w:rPr>
          <w:rFonts w:ascii="Times New Roman" w:hAnsi="Times New Roman"/>
          <w:sz w:val="28"/>
          <w:szCs w:val="28"/>
          <w:lang w:val="uk-UA"/>
        </w:rPr>
        <w:t xml:space="preserve">Методи і досягнення селекції тварин та мікроорганізмів. Народна селекція. </w:t>
      </w:r>
    </w:p>
    <w:p w:rsidR="00022B36" w:rsidRPr="006916ED" w:rsidRDefault="00A8494E"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 xml:space="preserve">Практична частина. </w:t>
      </w:r>
      <w:r>
        <w:rPr>
          <w:rFonts w:ascii="Times New Roman" w:hAnsi="Times New Roman"/>
          <w:sz w:val="28"/>
          <w:szCs w:val="28"/>
          <w:lang w:val="uk-UA"/>
        </w:rPr>
        <w:t>Е</w:t>
      </w:r>
      <w:r w:rsidR="0053166F">
        <w:rPr>
          <w:rFonts w:ascii="Times New Roman" w:hAnsi="Times New Roman"/>
          <w:sz w:val="28"/>
          <w:szCs w:val="28"/>
          <w:lang w:val="uk-UA"/>
        </w:rPr>
        <w:t>кскурсії до науково-дослідних інститутів, виставок</w:t>
      </w:r>
      <w:r w:rsidR="00306632">
        <w:rPr>
          <w:rFonts w:ascii="Times New Roman" w:hAnsi="Times New Roman"/>
          <w:sz w:val="28"/>
          <w:szCs w:val="28"/>
          <w:lang w:val="uk-UA"/>
        </w:rPr>
        <w:t xml:space="preserve"> для ознайомлення з методами і досягненнями селекції тварин та мікроорганізмів.</w:t>
      </w:r>
    </w:p>
    <w:p w:rsidR="000B46D8" w:rsidRPr="000B46D8" w:rsidRDefault="000B46D8" w:rsidP="006916ED">
      <w:pPr>
        <w:pStyle w:val="a4"/>
        <w:numPr>
          <w:ilvl w:val="0"/>
          <w:numId w:val="7"/>
        </w:numPr>
        <w:spacing w:after="0" w:line="240" w:lineRule="auto"/>
        <w:ind w:left="0" w:firstLine="360"/>
        <w:jc w:val="both"/>
        <w:rPr>
          <w:rFonts w:ascii="Times New Roman" w:hAnsi="Times New Roman"/>
          <w:b/>
          <w:sz w:val="28"/>
          <w:szCs w:val="28"/>
          <w:lang w:val="uk-UA"/>
        </w:rPr>
      </w:pPr>
      <w:r w:rsidRPr="000B46D8">
        <w:rPr>
          <w:rFonts w:ascii="Times New Roman" w:hAnsi="Times New Roman"/>
          <w:b/>
          <w:sz w:val="28"/>
          <w:szCs w:val="28"/>
          <w:lang w:val="uk-UA"/>
        </w:rPr>
        <w:t>Об’єкти захищеного ґрунту та екологічне землеробство</w:t>
      </w:r>
      <w:r>
        <w:rPr>
          <w:rFonts w:ascii="Times New Roman" w:hAnsi="Times New Roman"/>
          <w:b/>
          <w:sz w:val="28"/>
          <w:szCs w:val="28"/>
          <w:lang w:val="uk-UA"/>
        </w:rPr>
        <w:t xml:space="preserve"> (</w:t>
      </w:r>
      <w:r w:rsidR="00B55122">
        <w:rPr>
          <w:rFonts w:ascii="Times New Roman" w:hAnsi="Times New Roman"/>
          <w:b/>
          <w:sz w:val="28"/>
          <w:szCs w:val="28"/>
          <w:lang w:val="uk-UA"/>
        </w:rPr>
        <w:t>4</w:t>
      </w:r>
      <w:r>
        <w:rPr>
          <w:rFonts w:ascii="Times New Roman" w:hAnsi="Times New Roman"/>
          <w:b/>
          <w:sz w:val="28"/>
          <w:szCs w:val="28"/>
          <w:lang w:val="uk-UA"/>
        </w:rPr>
        <w:t>2 год)</w:t>
      </w:r>
    </w:p>
    <w:p w:rsidR="00022B36" w:rsidRPr="000B46D8" w:rsidRDefault="000B46D8" w:rsidP="000B46D8">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 xml:space="preserve">Теоретична частина. </w:t>
      </w:r>
      <w:r>
        <w:rPr>
          <w:rFonts w:ascii="Times New Roman" w:hAnsi="Times New Roman"/>
          <w:sz w:val="28"/>
          <w:szCs w:val="28"/>
          <w:lang w:val="uk-UA"/>
        </w:rPr>
        <w:t>С</w:t>
      </w:r>
      <w:r w:rsidR="006353A3" w:rsidRPr="000B46D8">
        <w:rPr>
          <w:rFonts w:ascii="Times New Roman" w:hAnsi="Times New Roman"/>
          <w:sz w:val="28"/>
          <w:szCs w:val="28"/>
          <w:lang w:val="uk-UA"/>
        </w:rPr>
        <w:t xml:space="preserve">пособи вирощування </w:t>
      </w:r>
      <w:r w:rsidR="00022B36" w:rsidRPr="000B46D8">
        <w:rPr>
          <w:rFonts w:ascii="Times New Roman" w:hAnsi="Times New Roman"/>
          <w:sz w:val="28"/>
          <w:szCs w:val="28"/>
          <w:lang w:val="uk-UA"/>
        </w:rPr>
        <w:t>екологічно чист</w:t>
      </w:r>
      <w:r w:rsidR="006353A3" w:rsidRPr="000B46D8">
        <w:rPr>
          <w:rFonts w:ascii="Times New Roman" w:hAnsi="Times New Roman"/>
          <w:sz w:val="28"/>
          <w:szCs w:val="28"/>
          <w:lang w:val="uk-UA"/>
        </w:rPr>
        <w:t xml:space="preserve">ої продукції. </w:t>
      </w:r>
      <w:r w:rsidR="00022B36" w:rsidRPr="000B46D8">
        <w:rPr>
          <w:rFonts w:ascii="Times New Roman" w:hAnsi="Times New Roman"/>
          <w:sz w:val="28"/>
          <w:szCs w:val="28"/>
          <w:lang w:val="uk-UA"/>
        </w:rPr>
        <w:t>Збереження та оптимізація родючості ґрунту. Органічні, мінеральні, зелені добрива та бактеріальні препарати. Поняття про теплі грядки.</w:t>
      </w:r>
      <w:r w:rsidR="00661887" w:rsidRPr="000B46D8">
        <w:rPr>
          <w:rFonts w:ascii="Times New Roman" w:hAnsi="Times New Roman"/>
          <w:sz w:val="28"/>
          <w:szCs w:val="28"/>
          <w:lang w:val="uk-UA"/>
        </w:rPr>
        <w:t xml:space="preserve"> Шкідники сільськогосподарських рослин (повторення). Альтернативні методи боротьби зі шкідниками.</w:t>
      </w:r>
      <w:r w:rsidR="003E1FF3" w:rsidRPr="000B46D8">
        <w:rPr>
          <w:rFonts w:ascii="Times New Roman" w:hAnsi="Times New Roman"/>
          <w:sz w:val="28"/>
          <w:szCs w:val="28"/>
          <w:lang w:val="uk-UA"/>
        </w:rPr>
        <w:t xml:space="preserve"> Підбір рослин для об’єктів захищеного </w:t>
      </w:r>
      <w:r w:rsidRPr="000B46D8">
        <w:rPr>
          <w:rFonts w:ascii="Times New Roman" w:hAnsi="Times New Roman"/>
          <w:sz w:val="28"/>
          <w:szCs w:val="28"/>
          <w:lang w:val="uk-UA"/>
        </w:rPr>
        <w:t>ґрунту</w:t>
      </w:r>
      <w:r w:rsidR="003E1FF3" w:rsidRPr="000B46D8">
        <w:rPr>
          <w:rFonts w:ascii="Times New Roman" w:hAnsi="Times New Roman"/>
          <w:sz w:val="28"/>
          <w:szCs w:val="28"/>
          <w:lang w:val="uk-UA"/>
        </w:rPr>
        <w:t>.</w:t>
      </w:r>
    </w:p>
    <w:p w:rsidR="00022B36" w:rsidRPr="001453FA" w:rsidRDefault="000B46D8" w:rsidP="006916ED">
      <w:pPr>
        <w:spacing w:after="0" w:line="240" w:lineRule="auto"/>
        <w:ind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З</w:t>
      </w:r>
      <w:r w:rsidR="00022B36" w:rsidRPr="00EF65CC">
        <w:rPr>
          <w:rFonts w:ascii="Times New Roman" w:hAnsi="Times New Roman"/>
          <w:sz w:val="28"/>
          <w:szCs w:val="28"/>
          <w:lang w:val="uk-UA"/>
        </w:rPr>
        <w:t>акладання та проведення агротехнічних дос</w:t>
      </w:r>
      <w:r w:rsidR="00AB6BE1">
        <w:rPr>
          <w:rFonts w:ascii="Times New Roman" w:hAnsi="Times New Roman"/>
          <w:sz w:val="28"/>
          <w:szCs w:val="28"/>
          <w:lang w:val="uk-UA"/>
        </w:rPr>
        <w:t>лідів з використанням біогумусу.Виготовлення зеленого добрива. Закладання теплих грядок.К</w:t>
      </w:r>
      <w:r w:rsidR="00022B36" w:rsidRPr="00EF65CC">
        <w:rPr>
          <w:rFonts w:ascii="Times New Roman" w:hAnsi="Times New Roman"/>
          <w:sz w:val="28"/>
          <w:szCs w:val="28"/>
          <w:lang w:val="uk-UA"/>
        </w:rPr>
        <w:t>омпостування рослинних решток.</w:t>
      </w:r>
      <w:r w:rsidR="003E1FF3">
        <w:rPr>
          <w:rFonts w:ascii="Times New Roman" w:hAnsi="Times New Roman"/>
          <w:sz w:val="28"/>
          <w:szCs w:val="28"/>
          <w:lang w:val="uk-UA"/>
        </w:rPr>
        <w:t xml:space="preserve"> Сортовивчення рослин в умовах захищеного ґрунту. Вирішення ситуаційних задач.</w:t>
      </w:r>
    </w:p>
    <w:p w:rsidR="00022B36" w:rsidRPr="001453FA" w:rsidRDefault="00F77423" w:rsidP="006916ED">
      <w:pPr>
        <w:pStyle w:val="a4"/>
        <w:numPr>
          <w:ilvl w:val="0"/>
          <w:numId w:val="7"/>
        </w:numPr>
        <w:spacing w:line="240" w:lineRule="auto"/>
        <w:ind w:left="0" w:firstLine="360"/>
        <w:jc w:val="both"/>
        <w:rPr>
          <w:rFonts w:ascii="Times New Roman" w:hAnsi="Times New Roman"/>
          <w:sz w:val="28"/>
          <w:szCs w:val="28"/>
          <w:lang w:val="uk-UA"/>
        </w:rPr>
      </w:pPr>
      <w:r>
        <w:rPr>
          <w:rFonts w:ascii="Times New Roman" w:hAnsi="Times New Roman"/>
          <w:b/>
          <w:sz w:val="28"/>
          <w:szCs w:val="28"/>
          <w:lang w:val="uk-UA"/>
        </w:rPr>
        <w:t>Біотехнології. Г</w:t>
      </w:r>
      <w:r w:rsidR="000B46D8">
        <w:rPr>
          <w:rFonts w:ascii="Times New Roman" w:hAnsi="Times New Roman"/>
          <w:b/>
          <w:sz w:val="28"/>
          <w:szCs w:val="28"/>
          <w:lang w:val="uk-UA"/>
        </w:rPr>
        <w:t>ен</w:t>
      </w:r>
      <w:r w:rsidR="00B55122">
        <w:rPr>
          <w:rFonts w:ascii="Times New Roman" w:hAnsi="Times New Roman"/>
          <w:b/>
          <w:sz w:val="28"/>
          <w:szCs w:val="28"/>
          <w:lang w:val="uk-UA"/>
        </w:rPr>
        <w:t>етично модифіковані організми (2</w:t>
      </w:r>
      <w:r w:rsidR="000B46D8">
        <w:rPr>
          <w:rFonts w:ascii="Times New Roman" w:hAnsi="Times New Roman"/>
          <w:b/>
          <w:sz w:val="28"/>
          <w:szCs w:val="28"/>
          <w:lang w:val="uk-UA"/>
        </w:rPr>
        <w:t>0 год)</w:t>
      </w:r>
    </w:p>
    <w:p w:rsidR="00022B36"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Pr>
          <w:rFonts w:ascii="Times New Roman" w:hAnsi="Times New Roman"/>
          <w:sz w:val="28"/>
          <w:szCs w:val="28"/>
          <w:lang w:val="uk-UA"/>
        </w:rPr>
        <w:t>Г</w:t>
      </w:r>
      <w:r w:rsidR="00F77423">
        <w:rPr>
          <w:rFonts w:ascii="Times New Roman" w:hAnsi="Times New Roman"/>
          <w:sz w:val="28"/>
          <w:szCs w:val="28"/>
          <w:lang w:val="uk-UA"/>
        </w:rPr>
        <w:t xml:space="preserve">енетично модифіковані тварини. Химери. </w:t>
      </w:r>
      <w:r w:rsidR="00022B36">
        <w:rPr>
          <w:rFonts w:ascii="Times New Roman" w:hAnsi="Times New Roman"/>
          <w:sz w:val="28"/>
          <w:szCs w:val="28"/>
          <w:lang w:val="uk-UA"/>
        </w:rPr>
        <w:t xml:space="preserve">Ризики пов’язані з появою в </w:t>
      </w:r>
      <w:r w:rsidR="00F77423">
        <w:rPr>
          <w:rFonts w:ascii="Times New Roman" w:hAnsi="Times New Roman"/>
          <w:sz w:val="28"/>
          <w:szCs w:val="28"/>
          <w:lang w:val="uk-UA"/>
        </w:rPr>
        <w:t>довкіллі генетично модифікованих організмів</w:t>
      </w:r>
      <w:r w:rsidR="00022B36">
        <w:rPr>
          <w:rFonts w:ascii="Times New Roman" w:hAnsi="Times New Roman"/>
          <w:sz w:val="28"/>
          <w:szCs w:val="28"/>
          <w:lang w:val="uk-UA"/>
        </w:rPr>
        <w:t xml:space="preserve">. ГМО і </w:t>
      </w:r>
      <w:r w:rsidR="00AB6BE1">
        <w:rPr>
          <w:rFonts w:ascii="Times New Roman" w:hAnsi="Times New Roman"/>
          <w:sz w:val="28"/>
          <w:szCs w:val="28"/>
          <w:lang w:val="uk-UA"/>
        </w:rPr>
        <w:t>здоров’я</w:t>
      </w:r>
      <w:r w:rsidR="00022B36">
        <w:rPr>
          <w:rFonts w:ascii="Times New Roman" w:hAnsi="Times New Roman"/>
          <w:sz w:val="28"/>
          <w:szCs w:val="28"/>
          <w:lang w:val="uk-UA"/>
        </w:rPr>
        <w:t xml:space="preserve"> людини.</w:t>
      </w:r>
    </w:p>
    <w:p w:rsidR="00022B36" w:rsidRPr="00060D61" w:rsidRDefault="00022B36" w:rsidP="006916ED">
      <w:pPr>
        <w:pStyle w:val="a4"/>
        <w:spacing w:after="0"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w:t>
      </w:r>
      <w:r w:rsidR="000B46D8">
        <w:rPr>
          <w:rFonts w:ascii="Times New Roman" w:hAnsi="Times New Roman"/>
          <w:i/>
          <w:sz w:val="28"/>
          <w:szCs w:val="28"/>
          <w:lang w:val="uk-UA"/>
        </w:rPr>
        <w:t>ктична частина.</w:t>
      </w:r>
      <w:r w:rsidR="000B46D8">
        <w:rPr>
          <w:rFonts w:ascii="Times New Roman" w:hAnsi="Times New Roman"/>
          <w:sz w:val="28"/>
          <w:szCs w:val="28"/>
          <w:lang w:val="uk-UA"/>
        </w:rPr>
        <w:t xml:space="preserve"> М</w:t>
      </w:r>
      <w:r>
        <w:rPr>
          <w:rFonts w:ascii="Times New Roman" w:hAnsi="Times New Roman"/>
          <w:sz w:val="28"/>
          <w:szCs w:val="28"/>
          <w:lang w:val="uk-UA"/>
        </w:rPr>
        <w:t>аркування харчових продуктів щодо наявності ГМО, генетично-змінених клітин.</w:t>
      </w:r>
      <w:r w:rsidR="00AB6BE1">
        <w:rPr>
          <w:rFonts w:ascii="Times New Roman" w:hAnsi="Times New Roman"/>
          <w:sz w:val="28"/>
          <w:szCs w:val="28"/>
          <w:lang w:val="uk-UA"/>
        </w:rPr>
        <w:t xml:space="preserve"> Екскурсії до науково-дослідних установ.</w:t>
      </w:r>
    </w:p>
    <w:p w:rsidR="00022B36" w:rsidRDefault="00022B36" w:rsidP="006916ED">
      <w:pPr>
        <w:numPr>
          <w:ilvl w:val="0"/>
          <w:numId w:val="7"/>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Методика закладання і проведення дослідів</w:t>
      </w:r>
      <w:r w:rsidR="000B46D8">
        <w:rPr>
          <w:rFonts w:ascii="Times New Roman" w:hAnsi="Times New Roman"/>
          <w:b/>
          <w:sz w:val="28"/>
          <w:szCs w:val="28"/>
          <w:lang w:val="uk-UA"/>
        </w:rPr>
        <w:t xml:space="preserve"> (36 год)</w:t>
      </w:r>
    </w:p>
    <w:p w:rsidR="00022B36" w:rsidRDefault="000B46D8" w:rsidP="006362D7">
      <w:pPr>
        <w:spacing w:after="0" w:line="240" w:lineRule="auto"/>
        <w:ind w:right="-1"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Pr>
          <w:rFonts w:ascii="Times New Roman" w:hAnsi="Times New Roman"/>
          <w:sz w:val="28"/>
          <w:szCs w:val="28"/>
          <w:lang w:val="uk-UA"/>
        </w:rPr>
        <w:t>П</w:t>
      </w:r>
      <w:r w:rsidR="00022B36">
        <w:rPr>
          <w:rFonts w:ascii="Times New Roman" w:hAnsi="Times New Roman"/>
          <w:sz w:val="28"/>
          <w:szCs w:val="28"/>
          <w:lang w:val="uk-UA"/>
        </w:rPr>
        <w:t>роведення польов</w:t>
      </w:r>
      <w:r w:rsidR="008333A7">
        <w:rPr>
          <w:rFonts w:ascii="Times New Roman" w:hAnsi="Times New Roman"/>
          <w:sz w:val="28"/>
          <w:szCs w:val="28"/>
          <w:lang w:val="uk-UA"/>
        </w:rPr>
        <w:t>их</w:t>
      </w:r>
      <w:r w:rsidR="00022B36">
        <w:rPr>
          <w:rFonts w:ascii="Times New Roman" w:hAnsi="Times New Roman"/>
          <w:sz w:val="28"/>
          <w:szCs w:val="28"/>
          <w:lang w:val="uk-UA"/>
        </w:rPr>
        <w:t xml:space="preserve"> дослід</w:t>
      </w:r>
      <w:r w:rsidR="008333A7">
        <w:rPr>
          <w:rFonts w:ascii="Times New Roman" w:hAnsi="Times New Roman"/>
          <w:sz w:val="28"/>
          <w:szCs w:val="28"/>
          <w:lang w:val="uk-UA"/>
        </w:rPr>
        <w:t>ів</w:t>
      </w:r>
      <w:r w:rsidR="00022B36">
        <w:rPr>
          <w:rFonts w:ascii="Times New Roman" w:hAnsi="Times New Roman"/>
          <w:sz w:val="28"/>
          <w:szCs w:val="28"/>
          <w:lang w:val="uk-UA"/>
        </w:rPr>
        <w:t xml:space="preserve">. Фенологічні спостереження в процесі проведення дослідів. Складання робочих планів.  Участь юннатів у дослідницькій роботі та масових натуралістичних заходах. </w:t>
      </w:r>
    </w:p>
    <w:p w:rsidR="00022B36" w:rsidRPr="00EF65CC" w:rsidRDefault="00022B36" w:rsidP="006916ED">
      <w:pPr>
        <w:spacing w:after="0" w:line="240" w:lineRule="auto"/>
        <w:ind w:firstLine="360"/>
        <w:jc w:val="both"/>
        <w:rPr>
          <w:rFonts w:ascii="Times New Roman" w:hAnsi="Times New Roman"/>
          <w:sz w:val="28"/>
          <w:szCs w:val="28"/>
          <w:lang w:val="uk-UA"/>
        </w:rPr>
      </w:pPr>
      <w:r w:rsidRPr="004D7726">
        <w:rPr>
          <w:rFonts w:ascii="Times New Roman" w:hAnsi="Times New Roman"/>
          <w:i/>
          <w:sz w:val="28"/>
          <w:szCs w:val="28"/>
          <w:lang w:val="uk-UA"/>
        </w:rPr>
        <w:t>Практична</w:t>
      </w:r>
      <w:r w:rsidR="000B46D8">
        <w:rPr>
          <w:rFonts w:ascii="Times New Roman" w:hAnsi="Times New Roman"/>
          <w:i/>
          <w:sz w:val="28"/>
          <w:szCs w:val="28"/>
          <w:lang w:val="uk-UA"/>
        </w:rPr>
        <w:t>частина.</w:t>
      </w:r>
      <w:r w:rsidR="000B46D8">
        <w:rPr>
          <w:rFonts w:ascii="Times New Roman" w:hAnsi="Times New Roman"/>
          <w:sz w:val="28"/>
          <w:szCs w:val="28"/>
          <w:lang w:val="uk-UA"/>
        </w:rPr>
        <w:t xml:space="preserve"> З</w:t>
      </w:r>
      <w:r>
        <w:rPr>
          <w:rFonts w:ascii="Times New Roman" w:hAnsi="Times New Roman"/>
          <w:sz w:val="28"/>
          <w:szCs w:val="28"/>
          <w:lang w:val="uk-UA"/>
        </w:rPr>
        <w:t>акладання та проведення</w:t>
      </w:r>
      <w:r w:rsidR="003B7A6E">
        <w:rPr>
          <w:rFonts w:ascii="Times New Roman" w:hAnsi="Times New Roman"/>
          <w:sz w:val="28"/>
          <w:szCs w:val="28"/>
          <w:lang w:val="uk-UA"/>
        </w:rPr>
        <w:t xml:space="preserve"> дослідів відповідно до плану. </w:t>
      </w:r>
      <w:r w:rsidR="00011008">
        <w:rPr>
          <w:rFonts w:ascii="Times New Roman" w:hAnsi="Times New Roman"/>
          <w:sz w:val="28"/>
          <w:szCs w:val="28"/>
          <w:lang w:val="uk-UA"/>
        </w:rPr>
        <w:t>П</w:t>
      </w:r>
      <w:r>
        <w:rPr>
          <w:rFonts w:ascii="Times New Roman" w:hAnsi="Times New Roman"/>
          <w:sz w:val="28"/>
          <w:szCs w:val="28"/>
          <w:lang w:val="uk-UA"/>
        </w:rPr>
        <w:t>ідготовка результатів дослідницької роботи до участі конкурсах.</w:t>
      </w:r>
      <w:r w:rsidR="003B7A6E">
        <w:rPr>
          <w:rFonts w:ascii="Times New Roman" w:hAnsi="Times New Roman"/>
          <w:sz w:val="28"/>
          <w:szCs w:val="28"/>
          <w:lang w:val="uk-UA"/>
        </w:rPr>
        <w:t xml:space="preserve"> Підготовка вихованців до презентації дослідницької роботи.</w:t>
      </w:r>
    </w:p>
    <w:p w:rsidR="00022B36" w:rsidRPr="00F80E4C" w:rsidRDefault="00022B36" w:rsidP="006916ED">
      <w:pPr>
        <w:pStyle w:val="a4"/>
        <w:numPr>
          <w:ilvl w:val="0"/>
          <w:numId w:val="7"/>
        </w:numPr>
        <w:spacing w:line="240" w:lineRule="auto"/>
        <w:jc w:val="both"/>
        <w:rPr>
          <w:b/>
          <w:lang w:val="uk-UA"/>
        </w:rPr>
      </w:pPr>
      <w:r w:rsidRPr="00F80E4C">
        <w:rPr>
          <w:rFonts w:ascii="Times New Roman" w:hAnsi="Times New Roman"/>
          <w:b/>
          <w:sz w:val="28"/>
          <w:szCs w:val="28"/>
          <w:lang w:val="uk-UA"/>
        </w:rPr>
        <w:t>Організація селекційного процесу та сортовипробування</w:t>
      </w:r>
      <w:r w:rsidR="000B46D8">
        <w:rPr>
          <w:rFonts w:ascii="Times New Roman" w:hAnsi="Times New Roman"/>
          <w:b/>
          <w:sz w:val="28"/>
          <w:szCs w:val="28"/>
          <w:lang w:val="uk-UA"/>
        </w:rPr>
        <w:t xml:space="preserve"> (36 год)</w:t>
      </w:r>
    </w:p>
    <w:p w:rsidR="00022B36" w:rsidRPr="00F80E4C"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 xml:space="preserve">Теоретична частина. </w:t>
      </w:r>
      <w:r>
        <w:rPr>
          <w:rFonts w:ascii="Times New Roman" w:hAnsi="Times New Roman"/>
          <w:sz w:val="28"/>
          <w:szCs w:val="28"/>
          <w:lang w:val="uk-UA"/>
        </w:rPr>
        <w:t>П</w:t>
      </w:r>
      <w:r w:rsidR="00022B36">
        <w:rPr>
          <w:rFonts w:ascii="Times New Roman" w:hAnsi="Times New Roman"/>
          <w:sz w:val="28"/>
          <w:szCs w:val="28"/>
          <w:lang w:val="uk-UA"/>
        </w:rPr>
        <w:t>ринцип організації і схеми селекційного процесу. Види селекційних розсадників та їх призначення. Техніка закладання розсадників. Схема руху селекційного матеріалу по розсадниках. Прискорення селекційного процесу. Символи, що застосовуються у селекції. Державне сортовипробування та районування  сортів. Реєстр сортів України.</w:t>
      </w:r>
    </w:p>
    <w:p w:rsidR="00022B36"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 xml:space="preserve"> Р</w:t>
      </w:r>
      <w:r w:rsidR="00022B36">
        <w:rPr>
          <w:rFonts w:ascii="Times New Roman" w:hAnsi="Times New Roman"/>
          <w:sz w:val="28"/>
          <w:szCs w:val="28"/>
          <w:lang w:val="uk-UA"/>
        </w:rPr>
        <w:t xml:space="preserve">озрахунок потреби в насінні, площ розсадників і сортовипробування. Складання посівних відомостей та схем розміщення селекційних посівів. Проведення польового вибраковування рослин у </w:t>
      </w:r>
      <w:r w:rsidR="00022B36">
        <w:rPr>
          <w:rFonts w:ascii="Times New Roman" w:hAnsi="Times New Roman"/>
          <w:sz w:val="28"/>
          <w:szCs w:val="28"/>
          <w:lang w:val="uk-UA"/>
        </w:rPr>
        <w:lastRenderedPageBreak/>
        <w:t>розсадниках. Фенологічні спостереження і оцінки в селекційному процесі. Збирання селекційних посівів.</w:t>
      </w:r>
    </w:p>
    <w:p w:rsidR="00022B36" w:rsidRPr="00022B36" w:rsidRDefault="00022B36" w:rsidP="006916ED">
      <w:pPr>
        <w:pStyle w:val="a4"/>
        <w:numPr>
          <w:ilvl w:val="0"/>
          <w:numId w:val="7"/>
        </w:numPr>
        <w:spacing w:line="240" w:lineRule="auto"/>
        <w:jc w:val="both"/>
        <w:rPr>
          <w:rFonts w:ascii="Times New Roman" w:hAnsi="Times New Roman"/>
          <w:b/>
          <w:sz w:val="28"/>
          <w:szCs w:val="28"/>
          <w:lang w:val="uk-UA"/>
        </w:rPr>
      </w:pPr>
      <w:r w:rsidRPr="00022B36">
        <w:rPr>
          <w:rFonts w:ascii="Times New Roman" w:hAnsi="Times New Roman"/>
          <w:b/>
          <w:sz w:val="28"/>
          <w:szCs w:val="28"/>
          <w:lang w:val="uk-UA"/>
        </w:rPr>
        <w:t xml:space="preserve">Участь у профільних конкурсах, акціях, </w:t>
      </w:r>
      <w:r w:rsidR="000B46D8">
        <w:rPr>
          <w:rFonts w:ascii="Times New Roman" w:hAnsi="Times New Roman"/>
          <w:b/>
          <w:sz w:val="28"/>
          <w:szCs w:val="28"/>
          <w:lang w:val="uk-UA"/>
        </w:rPr>
        <w:t>проектах (18 год)</w:t>
      </w:r>
    </w:p>
    <w:p w:rsidR="000B46D8" w:rsidRPr="000B46D8"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 xml:space="preserve">Теоретична частина. </w:t>
      </w:r>
      <w:r>
        <w:rPr>
          <w:rFonts w:ascii="Times New Roman" w:hAnsi="Times New Roman"/>
          <w:sz w:val="28"/>
          <w:szCs w:val="28"/>
          <w:lang w:val="uk-UA"/>
        </w:rPr>
        <w:t>Оформлення щоденників дослідницької роботи. Ведення фенологічних спостережень</w:t>
      </w:r>
      <w:r w:rsidR="000D3457">
        <w:rPr>
          <w:rFonts w:ascii="Times New Roman" w:hAnsi="Times New Roman"/>
          <w:sz w:val="28"/>
          <w:szCs w:val="28"/>
          <w:lang w:val="uk-UA"/>
        </w:rPr>
        <w:t xml:space="preserve"> та правила запису</w:t>
      </w:r>
      <w:r>
        <w:rPr>
          <w:rFonts w:ascii="Times New Roman" w:hAnsi="Times New Roman"/>
          <w:sz w:val="28"/>
          <w:szCs w:val="28"/>
          <w:lang w:val="uk-UA"/>
        </w:rPr>
        <w:t xml:space="preserve"> при проведенні дослідів.</w:t>
      </w:r>
    </w:p>
    <w:p w:rsidR="00022B36" w:rsidRPr="006916ED"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П</w:t>
      </w:r>
      <w:r w:rsidR="00661887" w:rsidRPr="00011008">
        <w:rPr>
          <w:rFonts w:ascii="Times New Roman" w:hAnsi="Times New Roman"/>
          <w:sz w:val="28"/>
          <w:szCs w:val="28"/>
          <w:lang w:val="uk-UA"/>
        </w:rPr>
        <w:t>ідготовка до обласн</w:t>
      </w:r>
      <w:r w:rsidR="00661887">
        <w:rPr>
          <w:rFonts w:ascii="Times New Roman" w:hAnsi="Times New Roman"/>
          <w:sz w:val="28"/>
          <w:szCs w:val="28"/>
          <w:lang w:val="uk-UA"/>
        </w:rPr>
        <w:t>их</w:t>
      </w:r>
      <w:r w:rsidR="00661887" w:rsidRPr="00011008">
        <w:rPr>
          <w:rFonts w:ascii="Times New Roman" w:hAnsi="Times New Roman"/>
          <w:sz w:val="28"/>
          <w:szCs w:val="28"/>
          <w:lang w:val="uk-UA"/>
        </w:rPr>
        <w:t xml:space="preserve"> конкурс</w:t>
      </w:r>
      <w:r w:rsidR="00661887">
        <w:rPr>
          <w:rFonts w:ascii="Times New Roman" w:hAnsi="Times New Roman"/>
          <w:sz w:val="28"/>
          <w:szCs w:val="28"/>
          <w:lang w:val="uk-UA"/>
        </w:rPr>
        <w:t>ів та проєктів</w:t>
      </w:r>
      <w:r w:rsidR="00661887" w:rsidRPr="00011008">
        <w:rPr>
          <w:rFonts w:ascii="Times New Roman" w:hAnsi="Times New Roman"/>
          <w:sz w:val="28"/>
          <w:szCs w:val="28"/>
          <w:lang w:val="uk-UA"/>
        </w:rPr>
        <w:t xml:space="preserve"> «Юні господарі землі»</w:t>
      </w:r>
      <w:r w:rsidR="000D3457">
        <w:rPr>
          <w:rFonts w:ascii="Times New Roman" w:hAnsi="Times New Roman"/>
          <w:sz w:val="28"/>
          <w:szCs w:val="28"/>
          <w:lang w:val="uk-UA"/>
        </w:rPr>
        <w:t>, «Самшитова вогнівка»</w:t>
      </w:r>
      <w:r w:rsidR="00661887" w:rsidRPr="00011008">
        <w:rPr>
          <w:rFonts w:ascii="Times New Roman" w:hAnsi="Times New Roman"/>
          <w:sz w:val="28"/>
          <w:szCs w:val="28"/>
          <w:lang w:val="uk-UA"/>
        </w:rPr>
        <w:t>, Всеукраїнськ</w:t>
      </w:r>
      <w:r w:rsidR="00661887">
        <w:rPr>
          <w:rFonts w:ascii="Times New Roman" w:hAnsi="Times New Roman"/>
          <w:sz w:val="28"/>
          <w:szCs w:val="28"/>
          <w:lang w:val="uk-UA"/>
        </w:rPr>
        <w:t>их</w:t>
      </w:r>
      <w:r w:rsidR="00661887" w:rsidRPr="00011008">
        <w:rPr>
          <w:rFonts w:ascii="Times New Roman" w:hAnsi="Times New Roman"/>
          <w:sz w:val="28"/>
          <w:szCs w:val="28"/>
          <w:lang w:val="uk-UA"/>
        </w:rPr>
        <w:t xml:space="preserve"> конкурс</w:t>
      </w:r>
      <w:r w:rsidR="00661887">
        <w:rPr>
          <w:rFonts w:ascii="Times New Roman" w:hAnsi="Times New Roman"/>
          <w:sz w:val="28"/>
          <w:szCs w:val="28"/>
          <w:lang w:val="uk-UA"/>
        </w:rPr>
        <w:t xml:space="preserve">ів та акцій: навчально-дослідних земельних ділянок,  винахідницьких і раціоналізаторських проектів, </w:t>
      </w:r>
      <w:r w:rsidR="00661887" w:rsidRPr="00011008">
        <w:rPr>
          <w:rFonts w:ascii="Times New Roman" w:hAnsi="Times New Roman"/>
          <w:sz w:val="28"/>
          <w:szCs w:val="28"/>
          <w:lang w:val="uk-UA"/>
        </w:rPr>
        <w:t>«Юний селекціонер та генетик»</w:t>
      </w:r>
      <w:r w:rsidR="00661887">
        <w:rPr>
          <w:rFonts w:ascii="Times New Roman" w:hAnsi="Times New Roman"/>
          <w:sz w:val="28"/>
          <w:szCs w:val="28"/>
          <w:lang w:val="uk-UA"/>
        </w:rPr>
        <w:t>, «Дослідницький марафон».</w:t>
      </w:r>
    </w:p>
    <w:p w:rsidR="00022B36" w:rsidRPr="002713B2" w:rsidRDefault="00022B36" w:rsidP="006916ED">
      <w:pPr>
        <w:pStyle w:val="a4"/>
        <w:numPr>
          <w:ilvl w:val="0"/>
          <w:numId w:val="7"/>
        </w:numPr>
        <w:spacing w:line="240" w:lineRule="auto"/>
        <w:jc w:val="both"/>
        <w:rPr>
          <w:b/>
          <w:lang w:val="uk-UA"/>
        </w:rPr>
      </w:pPr>
      <w:r>
        <w:rPr>
          <w:rFonts w:ascii="Times New Roman" w:hAnsi="Times New Roman"/>
          <w:b/>
          <w:sz w:val="28"/>
          <w:szCs w:val="28"/>
          <w:lang w:val="uk-UA"/>
        </w:rPr>
        <w:t>Підсумок</w:t>
      </w:r>
      <w:r w:rsidR="000B46D8">
        <w:rPr>
          <w:rFonts w:ascii="Times New Roman" w:hAnsi="Times New Roman"/>
          <w:b/>
          <w:sz w:val="28"/>
          <w:szCs w:val="28"/>
          <w:lang w:val="uk-UA"/>
        </w:rPr>
        <w:t xml:space="preserve"> (6 год)</w:t>
      </w:r>
    </w:p>
    <w:p w:rsidR="00022B36" w:rsidRPr="00AD3421"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Теоретична частина.</w:t>
      </w:r>
      <w:r>
        <w:rPr>
          <w:rFonts w:ascii="Times New Roman" w:hAnsi="Times New Roman"/>
          <w:sz w:val="28"/>
          <w:szCs w:val="28"/>
          <w:lang w:val="uk-UA"/>
        </w:rPr>
        <w:t>Н</w:t>
      </w:r>
      <w:r w:rsidR="00022B36">
        <w:rPr>
          <w:rFonts w:ascii="Times New Roman" w:hAnsi="Times New Roman"/>
          <w:sz w:val="28"/>
          <w:szCs w:val="28"/>
          <w:lang w:val="uk-UA"/>
        </w:rPr>
        <w:t>аписання рефератів. Підведення підсумків роботи гуртка.</w:t>
      </w:r>
    </w:p>
    <w:p w:rsidR="00022B36" w:rsidRDefault="000B46D8" w:rsidP="006916ED">
      <w:pPr>
        <w:pStyle w:val="a4"/>
        <w:spacing w:line="240" w:lineRule="auto"/>
        <w:ind w:left="0" w:firstLine="360"/>
        <w:jc w:val="both"/>
        <w:rPr>
          <w:rFonts w:ascii="Times New Roman" w:hAnsi="Times New Roman"/>
          <w:sz w:val="28"/>
          <w:szCs w:val="28"/>
          <w:lang w:val="uk-UA"/>
        </w:rPr>
      </w:pPr>
      <w:r>
        <w:rPr>
          <w:rFonts w:ascii="Times New Roman" w:hAnsi="Times New Roman"/>
          <w:i/>
          <w:sz w:val="28"/>
          <w:szCs w:val="28"/>
          <w:lang w:val="uk-UA"/>
        </w:rPr>
        <w:t>Практична частина.</w:t>
      </w:r>
      <w:r>
        <w:rPr>
          <w:rFonts w:ascii="Times New Roman" w:hAnsi="Times New Roman"/>
          <w:sz w:val="28"/>
          <w:szCs w:val="28"/>
          <w:lang w:val="uk-UA"/>
        </w:rPr>
        <w:t>Е</w:t>
      </w:r>
      <w:r w:rsidR="00022B36">
        <w:rPr>
          <w:rFonts w:ascii="Times New Roman" w:hAnsi="Times New Roman"/>
          <w:sz w:val="28"/>
          <w:szCs w:val="28"/>
          <w:lang w:val="uk-UA"/>
        </w:rPr>
        <w:t>кскурсії до науково-дос</w:t>
      </w:r>
      <w:r w:rsidR="0084356B">
        <w:rPr>
          <w:rFonts w:ascii="Times New Roman" w:hAnsi="Times New Roman"/>
          <w:sz w:val="28"/>
          <w:szCs w:val="28"/>
          <w:lang w:val="uk-UA"/>
        </w:rPr>
        <w:t>лідних установ, підприємств, сільськогосподарських</w:t>
      </w:r>
      <w:r w:rsidR="00022B36">
        <w:rPr>
          <w:rFonts w:ascii="Times New Roman" w:hAnsi="Times New Roman"/>
          <w:sz w:val="28"/>
          <w:szCs w:val="28"/>
          <w:lang w:val="uk-UA"/>
        </w:rPr>
        <w:t xml:space="preserve"> комплексів.</w:t>
      </w:r>
    </w:p>
    <w:p w:rsidR="000B46D8" w:rsidRDefault="000B46D8" w:rsidP="006916ED">
      <w:pPr>
        <w:pStyle w:val="a4"/>
        <w:spacing w:line="240" w:lineRule="auto"/>
        <w:ind w:left="0" w:firstLine="360"/>
        <w:jc w:val="both"/>
        <w:rPr>
          <w:rFonts w:ascii="Times New Roman" w:hAnsi="Times New Roman"/>
          <w:sz w:val="28"/>
          <w:szCs w:val="28"/>
          <w:lang w:val="uk-UA"/>
        </w:rPr>
      </w:pPr>
    </w:p>
    <w:p w:rsidR="0084356B" w:rsidRDefault="0084356B" w:rsidP="006916ED">
      <w:pPr>
        <w:pStyle w:val="a4"/>
        <w:spacing w:line="240" w:lineRule="auto"/>
        <w:ind w:left="0" w:firstLine="720"/>
        <w:jc w:val="center"/>
        <w:rPr>
          <w:rFonts w:ascii="Times New Roman" w:hAnsi="Times New Roman"/>
          <w:b/>
          <w:sz w:val="28"/>
          <w:szCs w:val="28"/>
          <w:lang w:val="uk-UA"/>
        </w:rPr>
      </w:pPr>
      <w:r w:rsidRPr="00927D3B">
        <w:rPr>
          <w:rFonts w:ascii="Times New Roman" w:hAnsi="Times New Roman"/>
          <w:b/>
          <w:sz w:val="28"/>
          <w:szCs w:val="28"/>
          <w:lang w:val="uk-UA"/>
        </w:rPr>
        <w:t>ПРОГНОЗОВАНИЙ РЕЗУЛЬТАТ</w:t>
      </w:r>
    </w:p>
    <w:p w:rsidR="0084356B" w:rsidRDefault="0084356B" w:rsidP="006916ED">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знати:</w:t>
      </w:r>
    </w:p>
    <w:p w:rsidR="0084356B" w:rsidRDefault="0084356B" w:rsidP="006916ED">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основні терміни наукових досліджень;</w:t>
      </w:r>
    </w:p>
    <w:p w:rsidR="0084356B" w:rsidRDefault="0084356B" w:rsidP="006916ED">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види схрещування;</w:t>
      </w:r>
    </w:p>
    <w:p w:rsidR="0084356B" w:rsidRDefault="00625844" w:rsidP="006916ED">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правила запису схрещува</w:t>
      </w:r>
      <w:r w:rsidR="0084356B">
        <w:rPr>
          <w:rFonts w:ascii="Times New Roman" w:hAnsi="Times New Roman"/>
          <w:sz w:val="28"/>
          <w:szCs w:val="28"/>
          <w:lang w:val="uk-UA"/>
        </w:rPr>
        <w:t>нь;</w:t>
      </w:r>
    </w:p>
    <w:p w:rsidR="0084356B" w:rsidRDefault="0084356B" w:rsidP="006916ED">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види добрив;</w:t>
      </w:r>
    </w:p>
    <w:p w:rsidR="0084356B" w:rsidRPr="007178D9" w:rsidRDefault="0084356B" w:rsidP="006916ED">
      <w:pPr>
        <w:pStyle w:val="a4"/>
        <w:numPr>
          <w:ilvl w:val="0"/>
          <w:numId w:val="8"/>
        </w:numPr>
        <w:spacing w:line="240" w:lineRule="auto"/>
        <w:rPr>
          <w:rFonts w:ascii="Times New Roman" w:hAnsi="Times New Roman"/>
          <w:sz w:val="28"/>
          <w:szCs w:val="28"/>
          <w:lang w:val="uk-UA"/>
        </w:rPr>
      </w:pPr>
      <w:r>
        <w:rPr>
          <w:rFonts w:ascii="Times New Roman" w:hAnsi="Times New Roman"/>
          <w:sz w:val="28"/>
          <w:szCs w:val="28"/>
          <w:lang w:val="uk-UA"/>
        </w:rPr>
        <w:t>символи, що застосовуються у селекції.</w:t>
      </w:r>
    </w:p>
    <w:p w:rsidR="0084356B" w:rsidRDefault="0084356B" w:rsidP="006916ED">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вміти:</w:t>
      </w:r>
    </w:p>
    <w:p w:rsidR="0084356B" w:rsidRDefault="0084356B" w:rsidP="006916ED">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проводити фенологічні спостереження;</w:t>
      </w:r>
    </w:p>
    <w:p w:rsidR="00625844" w:rsidRDefault="0084356B" w:rsidP="006916ED">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дотримуватись правил безпеки життєдіяльності при проведенні практичних робіт</w:t>
      </w:r>
      <w:r w:rsidR="00625844">
        <w:rPr>
          <w:rFonts w:ascii="Times New Roman" w:hAnsi="Times New Roman"/>
          <w:sz w:val="28"/>
          <w:szCs w:val="28"/>
          <w:lang w:val="uk-UA"/>
        </w:rPr>
        <w:t>;</w:t>
      </w:r>
    </w:p>
    <w:p w:rsidR="0084356B" w:rsidRPr="007178D9" w:rsidRDefault="00625844" w:rsidP="006916ED">
      <w:pPr>
        <w:pStyle w:val="a4"/>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польове вибраковування рослин у розсадниках</w:t>
      </w:r>
      <w:r w:rsidR="0084356B">
        <w:rPr>
          <w:rFonts w:ascii="Times New Roman" w:hAnsi="Times New Roman"/>
          <w:sz w:val="28"/>
          <w:szCs w:val="28"/>
          <w:lang w:val="uk-UA"/>
        </w:rPr>
        <w:t>.</w:t>
      </w:r>
    </w:p>
    <w:p w:rsidR="0084356B" w:rsidRDefault="0084356B" w:rsidP="006916ED">
      <w:pPr>
        <w:pStyle w:val="a4"/>
        <w:spacing w:line="240" w:lineRule="auto"/>
        <w:ind w:left="0" w:firstLine="720"/>
        <w:rPr>
          <w:rFonts w:ascii="Times New Roman" w:hAnsi="Times New Roman"/>
          <w:i/>
          <w:sz w:val="28"/>
          <w:szCs w:val="28"/>
          <w:lang w:val="uk-UA"/>
        </w:rPr>
      </w:pPr>
      <w:r>
        <w:rPr>
          <w:rFonts w:ascii="Times New Roman" w:hAnsi="Times New Roman"/>
          <w:i/>
          <w:sz w:val="28"/>
          <w:szCs w:val="28"/>
          <w:lang w:val="uk-UA"/>
        </w:rPr>
        <w:t>Вихованці мають набути досвід:</w:t>
      </w:r>
    </w:p>
    <w:p w:rsidR="0084356B" w:rsidRDefault="0084356B" w:rsidP="006916ED">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участі у еколого-натуралістичних конкурсах, акціях тощо;</w:t>
      </w:r>
    </w:p>
    <w:p w:rsidR="0084356B" w:rsidRDefault="0084356B" w:rsidP="006916ED">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закладання дослідів та оформлення дослідницьких робіт;</w:t>
      </w:r>
    </w:p>
    <w:p w:rsidR="00625844" w:rsidRDefault="0084356B" w:rsidP="006916ED">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закладання теплих грядок</w:t>
      </w:r>
      <w:r w:rsidR="00625844">
        <w:rPr>
          <w:rFonts w:ascii="Times New Roman" w:hAnsi="Times New Roman"/>
          <w:sz w:val="28"/>
          <w:szCs w:val="28"/>
          <w:lang w:val="uk-UA"/>
        </w:rPr>
        <w:t>;</w:t>
      </w:r>
    </w:p>
    <w:p w:rsidR="0084356B" w:rsidRPr="00F72136" w:rsidRDefault="00625844" w:rsidP="006916ED">
      <w:pPr>
        <w:pStyle w:val="a4"/>
        <w:numPr>
          <w:ilvl w:val="0"/>
          <w:numId w:val="10"/>
        </w:numPr>
        <w:spacing w:line="240" w:lineRule="auto"/>
        <w:rPr>
          <w:rFonts w:ascii="Times New Roman" w:hAnsi="Times New Roman"/>
          <w:sz w:val="28"/>
          <w:szCs w:val="28"/>
          <w:lang w:val="uk-UA"/>
        </w:rPr>
      </w:pPr>
      <w:r>
        <w:rPr>
          <w:rFonts w:ascii="Times New Roman" w:hAnsi="Times New Roman"/>
          <w:sz w:val="28"/>
          <w:szCs w:val="28"/>
          <w:lang w:val="uk-UA"/>
        </w:rPr>
        <w:t>збирання селекційних посівів</w:t>
      </w:r>
      <w:r w:rsidR="0084356B">
        <w:rPr>
          <w:rFonts w:ascii="Times New Roman" w:hAnsi="Times New Roman"/>
          <w:sz w:val="28"/>
          <w:szCs w:val="28"/>
          <w:lang w:val="uk-UA"/>
        </w:rPr>
        <w:t>.</w:t>
      </w:r>
    </w:p>
    <w:p w:rsidR="00022B36" w:rsidRDefault="00022B36"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7B0E53" w:rsidRDefault="007B0E53" w:rsidP="006916ED">
      <w:pPr>
        <w:pStyle w:val="a4"/>
        <w:spacing w:line="240" w:lineRule="auto"/>
        <w:ind w:left="0" w:firstLine="720"/>
        <w:jc w:val="both"/>
        <w:rPr>
          <w:rFonts w:ascii="Times New Roman" w:hAnsi="Times New Roman"/>
          <w:sz w:val="28"/>
          <w:szCs w:val="28"/>
          <w:lang w:val="uk-UA"/>
        </w:rPr>
      </w:pPr>
    </w:p>
    <w:p w:rsidR="000A34AE" w:rsidRPr="00E7213C" w:rsidRDefault="000A34AE" w:rsidP="00E7213C">
      <w:pPr>
        <w:spacing w:line="240" w:lineRule="auto"/>
        <w:jc w:val="both"/>
        <w:rPr>
          <w:rFonts w:ascii="Times New Roman" w:hAnsi="Times New Roman"/>
          <w:sz w:val="28"/>
          <w:szCs w:val="28"/>
          <w:lang w:val="uk-UA"/>
        </w:rPr>
      </w:pPr>
    </w:p>
    <w:p w:rsidR="00022B36" w:rsidRDefault="00625844" w:rsidP="006916ED">
      <w:pPr>
        <w:pStyle w:val="a4"/>
        <w:spacing w:line="240" w:lineRule="auto"/>
        <w:ind w:left="0" w:firstLine="720"/>
        <w:jc w:val="center"/>
        <w:rPr>
          <w:rFonts w:ascii="Times New Roman" w:hAnsi="Times New Roman"/>
          <w:sz w:val="28"/>
          <w:szCs w:val="28"/>
          <w:lang w:val="uk-UA"/>
        </w:rPr>
      </w:pPr>
      <w:r>
        <w:rPr>
          <w:rFonts w:ascii="Times New Roman" w:hAnsi="Times New Roman"/>
          <w:sz w:val="28"/>
          <w:szCs w:val="28"/>
          <w:lang w:val="uk-UA"/>
        </w:rPr>
        <w:lastRenderedPageBreak/>
        <w:t>ЛІТЕРАТУРА</w:t>
      </w:r>
    </w:p>
    <w:p w:rsidR="00691C2F" w:rsidRPr="00691C2F" w:rsidRDefault="00D15184" w:rsidP="00691C2F">
      <w:pPr>
        <w:numPr>
          <w:ilvl w:val="0"/>
          <w:numId w:val="13"/>
        </w:numPr>
        <w:jc w:val="both"/>
        <w:rPr>
          <w:rFonts w:ascii="Times New Roman" w:hAnsi="Times New Roman"/>
          <w:sz w:val="28"/>
          <w:szCs w:val="28"/>
          <w:lang w:val="uk-UA"/>
        </w:rPr>
      </w:pPr>
      <w:r>
        <w:rPr>
          <w:rFonts w:ascii="Times New Roman" w:hAnsi="Times New Roman"/>
          <w:sz w:val="28"/>
          <w:szCs w:val="28"/>
          <w:lang w:val="uk-UA"/>
        </w:rPr>
        <w:t xml:space="preserve">Адріанов В.Л. </w:t>
      </w:r>
      <w:r w:rsidR="00691C2F">
        <w:rPr>
          <w:rFonts w:ascii="Times New Roman" w:hAnsi="Times New Roman"/>
          <w:sz w:val="28"/>
          <w:szCs w:val="28"/>
          <w:lang w:val="uk-UA"/>
        </w:rPr>
        <w:t>Біологія. Р</w:t>
      </w:r>
      <w:r>
        <w:rPr>
          <w:rFonts w:ascii="Times New Roman" w:hAnsi="Times New Roman"/>
          <w:sz w:val="28"/>
          <w:szCs w:val="28"/>
          <w:lang w:val="uk-UA"/>
        </w:rPr>
        <w:t>озв’язування задач з генетики. 2-е вид. – К.: Либідь, 1996.</w:t>
      </w:r>
    </w:p>
    <w:p w:rsidR="00691C2F" w:rsidRPr="00691C2F" w:rsidRDefault="00691C2F" w:rsidP="00691C2F">
      <w:pPr>
        <w:numPr>
          <w:ilvl w:val="0"/>
          <w:numId w:val="13"/>
        </w:numPr>
        <w:jc w:val="both"/>
        <w:rPr>
          <w:rFonts w:ascii="Times New Roman" w:hAnsi="Times New Roman"/>
          <w:sz w:val="28"/>
          <w:szCs w:val="28"/>
          <w:lang w:val="uk-UA"/>
        </w:rPr>
      </w:pPr>
      <w:r>
        <w:rPr>
          <w:rFonts w:ascii="Times New Roman" w:hAnsi="Times New Roman"/>
          <w:sz w:val="28"/>
          <w:szCs w:val="28"/>
          <w:lang w:val="uk-UA"/>
        </w:rPr>
        <w:t>Воробйова Л.І., Тагліна О.В. Генетичні основи селекції рослин і тварин. – Харків: Ранок, 2007. – 224с.</w:t>
      </w:r>
    </w:p>
    <w:p w:rsidR="00691C2F" w:rsidRDefault="00D15184" w:rsidP="00691C2F">
      <w:pPr>
        <w:numPr>
          <w:ilvl w:val="0"/>
          <w:numId w:val="13"/>
        </w:numPr>
        <w:jc w:val="both"/>
        <w:rPr>
          <w:rFonts w:ascii="Times New Roman" w:hAnsi="Times New Roman"/>
          <w:sz w:val="28"/>
          <w:szCs w:val="28"/>
          <w:lang w:val="uk-UA"/>
        </w:rPr>
      </w:pPr>
      <w:r>
        <w:rPr>
          <w:rFonts w:ascii="Times New Roman" w:hAnsi="Times New Roman"/>
          <w:sz w:val="28"/>
          <w:szCs w:val="28"/>
          <w:lang w:val="uk-UA"/>
        </w:rPr>
        <w:t>Гладун Я.Д. Високовітамінні рослини на присадибній ділянці. – Івано-Франківськ: Симфонія форте, 2007. – 176с.</w:t>
      </w:r>
    </w:p>
    <w:p w:rsidR="00E84332" w:rsidRPr="00691C2F" w:rsidRDefault="00E84332" w:rsidP="00691C2F">
      <w:pPr>
        <w:numPr>
          <w:ilvl w:val="0"/>
          <w:numId w:val="13"/>
        </w:numPr>
        <w:jc w:val="both"/>
        <w:rPr>
          <w:rFonts w:ascii="Times New Roman" w:hAnsi="Times New Roman"/>
          <w:sz w:val="28"/>
          <w:szCs w:val="28"/>
          <w:lang w:val="uk-UA"/>
        </w:rPr>
      </w:pPr>
      <w:r>
        <w:rPr>
          <w:rFonts w:ascii="Times New Roman" w:hAnsi="Times New Roman"/>
          <w:sz w:val="28"/>
          <w:szCs w:val="28"/>
          <w:lang w:val="uk-UA"/>
        </w:rPr>
        <w:t>Карлос Пасос Генетика. – К.: Наш формат, 2021.</w:t>
      </w:r>
    </w:p>
    <w:p w:rsidR="00691C2F" w:rsidRDefault="00691C2F"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Лановенко О.Г., Чинкіна Т. Від молекул нуклеїнових кислот до людини/ Генетичні задачі з методикою розв’язання: навч.-метод. посібник. – Херсон: Айлант, 2002. - 164с.</w:t>
      </w:r>
    </w:p>
    <w:p w:rsidR="00D15184" w:rsidRDefault="00D15184"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Мерега Г.Б., Гончар Н.М., Педан Ю.Ф., Медведєва  В.В., Майборода І.О., Іванус А.В. Організація роботи гуртків сільськогосподарського напрямку. – Дніпропетровськ: 2007. – 138 с.</w:t>
      </w:r>
    </w:p>
    <w:p w:rsidR="00691C2F" w:rsidRDefault="00691C2F"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Полоцький М.Я., Васильківський С.П., Князюк В.І. Селекція та насінництво польових культур. Практикум. – К.: Вища школа, 1995.</w:t>
      </w:r>
    </w:p>
    <w:p w:rsidR="00D15184" w:rsidRDefault="00D15184"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Панченко С.М., Тихенко Л.В. Дослідницька робота школярів з біології: Навчально-методичний посібник. – Суми: ВТД «Університетська книга», 2008. – 368 с.</w:t>
      </w:r>
    </w:p>
    <w:p w:rsidR="00D15184" w:rsidRDefault="00D15184"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 xml:space="preserve"> «</w:t>
      </w:r>
      <w:r w:rsidRPr="00E4558C">
        <w:rPr>
          <w:rFonts w:ascii="Times New Roman" w:hAnsi="Times New Roman"/>
          <w:sz w:val="28"/>
          <w:szCs w:val="28"/>
          <w:lang w:val="uk-UA"/>
        </w:rPr>
        <w:t>Положення про учн</w:t>
      </w:r>
      <w:r>
        <w:rPr>
          <w:rFonts w:ascii="Times New Roman" w:hAnsi="Times New Roman"/>
          <w:sz w:val="28"/>
          <w:szCs w:val="28"/>
          <w:lang w:val="uk-UA"/>
        </w:rPr>
        <w:t>і</w:t>
      </w:r>
      <w:r w:rsidRPr="00E4558C">
        <w:rPr>
          <w:rFonts w:ascii="Times New Roman" w:hAnsi="Times New Roman"/>
          <w:sz w:val="28"/>
          <w:szCs w:val="28"/>
          <w:lang w:val="uk-UA"/>
        </w:rPr>
        <w:t>вськ</w:t>
      </w:r>
      <w:r>
        <w:rPr>
          <w:rFonts w:ascii="Times New Roman" w:hAnsi="Times New Roman"/>
          <w:sz w:val="28"/>
          <w:szCs w:val="28"/>
          <w:lang w:val="uk-UA"/>
        </w:rPr>
        <w:t>і</w:t>
      </w:r>
      <w:r w:rsidRPr="00E4558C">
        <w:rPr>
          <w:rFonts w:ascii="Times New Roman" w:hAnsi="Times New Roman"/>
          <w:sz w:val="28"/>
          <w:szCs w:val="28"/>
          <w:lang w:val="uk-UA"/>
        </w:rPr>
        <w:t xml:space="preserve"> навчально-досл</w:t>
      </w:r>
      <w:r>
        <w:rPr>
          <w:rFonts w:ascii="Times New Roman" w:hAnsi="Times New Roman"/>
          <w:sz w:val="28"/>
          <w:szCs w:val="28"/>
          <w:lang w:val="uk-UA"/>
        </w:rPr>
        <w:t>і</w:t>
      </w:r>
      <w:r w:rsidRPr="00E4558C">
        <w:rPr>
          <w:rFonts w:ascii="Times New Roman" w:hAnsi="Times New Roman"/>
          <w:sz w:val="28"/>
          <w:szCs w:val="28"/>
          <w:lang w:val="uk-UA"/>
        </w:rPr>
        <w:t>дн</w:t>
      </w:r>
      <w:r>
        <w:rPr>
          <w:rFonts w:ascii="Times New Roman" w:hAnsi="Times New Roman"/>
          <w:sz w:val="28"/>
          <w:szCs w:val="28"/>
          <w:lang w:val="uk-UA"/>
        </w:rPr>
        <w:t>і</w:t>
      </w:r>
      <w:r w:rsidRPr="00E4558C">
        <w:rPr>
          <w:rFonts w:ascii="Times New Roman" w:hAnsi="Times New Roman"/>
          <w:sz w:val="28"/>
          <w:szCs w:val="28"/>
          <w:lang w:val="uk-UA"/>
        </w:rPr>
        <w:t xml:space="preserve"> земельн</w:t>
      </w:r>
      <w:r>
        <w:rPr>
          <w:rFonts w:ascii="Times New Roman" w:hAnsi="Times New Roman"/>
          <w:sz w:val="28"/>
          <w:szCs w:val="28"/>
          <w:lang w:val="uk-UA"/>
        </w:rPr>
        <w:t>і</w:t>
      </w:r>
      <w:r w:rsidRPr="00E4558C">
        <w:rPr>
          <w:rFonts w:ascii="Times New Roman" w:hAnsi="Times New Roman"/>
          <w:sz w:val="28"/>
          <w:szCs w:val="28"/>
          <w:lang w:val="uk-UA"/>
        </w:rPr>
        <w:t xml:space="preserve"> д</w:t>
      </w:r>
      <w:r>
        <w:rPr>
          <w:rFonts w:ascii="Times New Roman" w:hAnsi="Times New Roman"/>
          <w:sz w:val="28"/>
          <w:szCs w:val="28"/>
          <w:lang w:val="uk-UA"/>
        </w:rPr>
        <w:t>і</w:t>
      </w:r>
      <w:r w:rsidRPr="00E4558C">
        <w:rPr>
          <w:rFonts w:ascii="Times New Roman" w:hAnsi="Times New Roman"/>
          <w:sz w:val="28"/>
          <w:szCs w:val="28"/>
          <w:lang w:val="uk-UA"/>
        </w:rPr>
        <w:t>лянки</w:t>
      </w:r>
      <w:r>
        <w:rPr>
          <w:rFonts w:ascii="Times New Roman" w:hAnsi="Times New Roman"/>
          <w:sz w:val="28"/>
          <w:szCs w:val="28"/>
          <w:lang w:val="uk-UA"/>
        </w:rPr>
        <w:t>» Затверджено Міністерством освіти і науки України від 30.01.2015 № 68</w:t>
      </w:r>
      <w:r w:rsidRPr="00E96753">
        <w:rPr>
          <w:rFonts w:ascii="Times New Roman" w:hAnsi="Times New Roman"/>
          <w:sz w:val="28"/>
          <w:szCs w:val="28"/>
          <w:lang w:val="uk-UA"/>
        </w:rPr>
        <w:t>.</w:t>
      </w:r>
    </w:p>
    <w:p w:rsidR="00D15184" w:rsidRDefault="00D15184"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Товажнянський Л.Л., Казаков В.В., Гринь Г.І., Лісняк А.А. та інші. Тлумачний словник із сільськогосподарської екології. – Харків: НТУ «ХПІ». – 2009. – 220 с.</w:t>
      </w:r>
    </w:p>
    <w:p w:rsidR="00691C2F" w:rsidRPr="00DE68A8" w:rsidRDefault="00691C2F"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 xml:space="preserve"> Федоренко В.О., Осташ Б.О., Гогнчар М.В., Ребець Ю.В. Великий практикумм з генетики, генетичної інженерії та аналітичної біотехнології мікроорганізмів. – Львів: Видавничий центр ЛНУ імені Івана Франка, 2007. – 279 с.</w:t>
      </w:r>
    </w:p>
    <w:p w:rsidR="00D15184" w:rsidRDefault="00D15184" w:rsidP="00D15184">
      <w:pPr>
        <w:numPr>
          <w:ilvl w:val="0"/>
          <w:numId w:val="13"/>
        </w:numPr>
        <w:jc w:val="both"/>
        <w:rPr>
          <w:rFonts w:ascii="Times New Roman" w:hAnsi="Times New Roman"/>
          <w:sz w:val="28"/>
          <w:szCs w:val="28"/>
          <w:lang w:val="uk-UA"/>
        </w:rPr>
      </w:pPr>
      <w:r>
        <w:rPr>
          <w:rFonts w:ascii="Times New Roman" w:hAnsi="Times New Roman"/>
          <w:sz w:val="28"/>
          <w:szCs w:val="28"/>
          <w:lang w:val="uk-UA"/>
        </w:rPr>
        <w:t>Харченко О.В. Агроекономічне та екологічне оцінювання сівозміни. Монографія. – Суми: Університетська книга, 2015. – 69 с.</w:t>
      </w:r>
    </w:p>
    <w:p w:rsidR="006362D7" w:rsidRDefault="006362D7" w:rsidP="006362D7">
      <w:pPr>
        <w:jc w:val="both"/>
        <w:rPr>
          <w:rFonts w:ascii="Times New Roman" w:hAnsi="Times New Roman"/>
          <w:sz w:val="28"/>
          <w:szCs w:val="28"/>
          <w:lang w:val="uk-UA"/>
        </w:rPr>
      </w:pPr>
    </w:p>
    <w:p w:rsidR="006362D7" w:rsidRDefault="006362D7" w:rsidP="006362D7">
      <w:pPr>
        <w:jc w:val="both"/>
        <w:rPr>
          <w:rFonts w:ascii="Times New Roman" w:hAnsi="Times New Roman"/>
          <w:sz w:val="28"/>
          <w:szCs w:val="28"/>
          <w:lang w:val="uk-UA"/>
        </w:rPr>
      </w:pPr>
    </w:p>
    <w:p w:rsidR="006362D7" w:rsidRPr="00FA5C44" w:rsidRDefault="00FA5C44" w:rsidP="00FA5C44">
      <w:pPr>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Додаток 1</w:t>
      </w:r>
    </w:p>
    <w:p w:rsidR="006362D7" w:rsidRDefault="006362D7" w:rsidP="00FA5C44">
      <w:pPr>
        <w:spacing w:line="240" w:lineRule="auto"/>
        <w:ind w:firstLine="720"/>
        <w:jc w:val="right"/>
        <w:rPr>
          <w:rFonts w:ascii="Times New Roman" w:hAnsi="Times New Roman"/>
          <w:b/>
          <w:sz w:val="24"/>
          <w:szCs w:val="24"/>
          <w:lang w:val="uk-UA"/>
        </w:rPr>
      </w:pPr>
      <w:r w:rsidRPr="006362D7">
        <w:rPr>
          <w:rFonts w:ascii="Times New Roman" w:hAnsi="Times New Roman"/>
          <w:b/>
          <w:sz w:val="24"/>
          <w:szCs w:val="24"/>
          <w:lang w:val="uk-UA"/>
        </w:rPr>
        <w:t>до програми «</w:t>
      </w:r>
      <w:r>
        <w:rPr>
          <w:rFonts w:ascii="Times New Roman" w:hAnsi="Times New Roman"/>
          <w:b/>
          <w:sz w:val="24"/>
          <w:szCs w:val="24"/>
          <w:lang w:val="uk-UA"/>
        </w:rPr>
        <w:t>Цікава селекція</w:t>
      </w:r>
    </w:p>
    <w:p w:rsidR="006362D7" w:rsidRPr="006362D7" w:rsidRDefault="006362D7" w:rsidP="00FA5C44">
      <w:pPr>
        <w:spacing w:line="240" w:lineRule="auto"/>
        <w:ind w:firstLine="720"/>
        <w:jc w:val="right"/>
        <w:rPr>
          <w:rFonts w:ascii="Times New Roman" w:hAnsi="Times New Roman"/>
          <w:b/>
          <w:sz w:val="24"/>
          <w:szCs w:val="24"/>
          <w:lang w:val="uk-UA"/>
        </w:rPr>
      </w:pPr>
      <w:r>
        <w:rPr>
          <w:rFonts w:ascii="Times New Roman" w:hAnsi="Times New Roman"/>
          <w:b/>
          <w:sz w:val="24"/>
          <w:szCs w:val="24"/>
          <w:lang w:val="uk-UA"/>
        </w:rPr>
        <w:t>в присадибному господарстві</w:t>
      </w:r>
      <w:r w:rsidRPr="006362D7">
        <w:rPr>
          <w:rFonts w:ascii="Times New Roman" w:hAnsi="Times New Roman"/>
          <w:b/>
          <w:sz w:val="24"/>
          <w:szCs w:val="24"/>
          <w:lang w:val="uk-UA"/>
        </w:rPr>
        <w:t>»</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ЩОДЕННИК</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дослідницької  роботи</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вихованців гуртка</w:t>
      </w:r>
      <w:r w:rsidRPr="006362D7">
        <w:rPr>
          <w:rFonts w:ascii="Times New Roman" w:eastAsia="Times New Roman" w:hAnsi="Times New Roman"/>
          <w:b/>
          <w:sz w:val="24"/>
          <w:szCs w:val="24"/>
          <w:lang w:val="uk-UA" w:eastAsia="ru-RU"/>
        </w:rPr>
        <w:t xml:space="preserve"> (учня) _____      ________   класу</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_________________</w:t>
      </w:r>
      <w:r w:rsidR="00FA5C44">
        <w:rPr>
          <w:rFonts w:ascii="Times New Roman" w:eastAsia="Times New Roman" w:hAnsi="Times New Roman"/>
          <w:b/>
          <w:sz w:val="24"/>
          <w:szCs w:val="24"/>
          <w:lang w:val="uk-UA" w:eastAsia="ru-RU"/>
        </w:rPr>
        <w:t>________________</w:t>
      </w:r>
      <w:r w:rsidRPr="006362D7">
        <w:rPr>
          <w:rFonts w:ascii="Times New Roman" w:eastAsia="Times New Roman" w:hAnsi="Times New Roman"/>
          <w:b/>
          <w:sz w:val="24"/>
          <w:szCs w:val="24"/>
          <w:lang w:val="uk-UA" w:eastAsia="ru-RU"/>
        </w:rPr>
        <w:t>_</w:t>
      </w:r>
      <w:r w:rsidR="00FA5C44">
        <w:rPr>
          <w:rFonts w:ascii="Times New Roman" w:eastAsia="Times New Roman" w:hAnsi="Times New Roman"/>
          <w:b/>
          <w:sz w:val="24"/>
          <w:szCs w:val="24"/>
          <w:lang w:val="uk-UA" w:eastAsia="ru-RU"/>
        </w:rPr>
        <w:t xml:space="preserve"> ліцею 9гімназії)</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___</w:t>
      </w:r>
      <w:r w:rsidR="00FA5C44">
        <w:rPr>
          <w:rFonts w:ascii="Times New Roman" w:eastAsia="Times New Roman" w:hAnsi="Times New Roman"/>
          <w:b/>
          <w:sz w:val="24"/>
          <w:szCs w:val="24"/>
          <w:lang w:val="uk-UA" w:eastAsia="ru-RU"/>
        </w:rPr>
        <w:t>____</w:t>
      </w:r>
      <w:r w:rsidRPr="006362D7">
        <w:rPr>
          <w:rFonts w:ascii="Times New Roman" w:eastAsia="Times New Roman" w:hAnsi="Times New Roman"/>
          <w:b/>
          <w:sz w:val="24"/>
          <w:szCs w:val="24"/>
          <w:lang w:val="uk-UA" w:eastAsia="ru-RU"/>
        </w:rPr>
        <w:t>____________________________району</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по  проведенні  досліду  в ______________ відділку</w:t>
      </w:r>
    </w:p>
    <w:p w:rsidR="006362D7" w:rsidRPr="006362D7" w:rsidRDefault="00FA5C44" w:rsidP="006362D7">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присадибної </w:t>
      </w:r>
      <w:r w:rsidR="006362D7" w:rsidRPr="006362D7">
        <w:rPr>
          <w:rFonts w:ascii="Times New Roman" w:eastAsia="Times New Roman" w:hAnsi="Times New Roman"/>
          <w:b/>
          <w:sz w:val="24"/>
          <w:szCs w:val="24"/>
          <w:lang w:val="uk-UA" w:eastAsia="ru-RU"/>
        </w:rPr>
        <w:t>земельної  ділянки</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b/>
          <w:i/>
          <w:sz w:val="24"/>
          <w:szCs w:val="24"/>
          <w:lang w:val="uk-UA" w:eastAsia="ru-RU"/>
        </w:rPr>
        <w:t>Тема  досліду:</w:t>
      </w:r>
      <w:r w:rsidRPr="006362D7">
        <w:rPr>
          <w:rFonts w:ascii="Times New Roman" w:eastAsia="Times New Roman" w:hAnsi="Times New Roman"/>
          <w:sz w:val="24"/>
          <w:szCs w:val="24"/>
          <w:lang w:val="uk-UA" w:eastAsia="ru-RU"/>
        </w:rPr>
        <w:t xml:space="preserve"> _______________________________________</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Староста  </w:t>
      </w:r>
      <w:r w:rsidR="00FA5C44">
        <w:rPr>
          <w:rFonts w:ascii="Times New Roman" w:eastAsia="Times New Roman" w:hAnsi="Times New Roman"/>
          <w:sz w:val="24"/>
          <w:szCs w:val="24"/>
          <w:lang w:val="uk-UA" w:eastAsia="ru-RU"/>
        </w:rPr>
        <w:t>гуртка</w:t>
      </w:r>
      <w:r w:rsidRPr="006362D7">
        <w:rPr>
          <w:rFonts w:ascii="Times New Roman" w:eastAsia="Times New Roman" w:hAnsi="Times New Roman"/>
          <w:sz w:val="24"/>
          <w:szCs w:val="24"/>
          <w:lang w:val="uk-UA" w:eastAsia="ru-RU"/>
        </w:rPr>
        <w:t>: 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Керівник  досліду: 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Терміни  проведення  досліду:</w:t>
      </w:r>
    </w:p>
    <w:p w:rsidR="006362D7" w:rsidRPr="006362D7" w:rsidRDefault="00FA5C44" w:rsidP="006362D7">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 «__»________202__р. по « __»________202</w:t>
      </w:r>
      <w:r w:rsidR="006362D7" w:rsidRPr="006362D7">
        <w:rPr>
          <w:rFonts w:ascii="Times New Roman" w:eastAsia="Times New Roman" w:hAnsi="Times New Roman"/>
          <w:sz w:val="24"/>
          <w:szCs w:val="24"/>
          <w:lang w:val="uk-UA" w:eastAsia="ru-RU"/>
        </w:rPr>
        <w:t>__р.</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 xml:space="preserve">Склад  </w:t>
      </w:r>
      <w:r w:rsidR="00FA5C44">
        <w:rPr>
          <w:rFonts w:ascii="Times New Roman" w:eastAsia="Times New Roman" w:hAnsi="Times New Roman"/>
          <w:b/>
          <w:sz w:val="24"/>
          <w:szCs w:val="24"/>
          <w:lang w:val="uk-UA" w:eastAsia="ru-RU"/>
        </w:rPr>
        <w:t>гуркта</w:t>
      </w:r>
      <w:r w:rsidRPr="006362D7">
        <w:rPr>
          <w:rFonts w:ascii="Times New Roman" w:eastAsia="Times New Roman" w:hAnsi="Times New Roman"/>
          <w:b/>
          <w:sz w:val="24"/>
          <w:szCs w:val="24"/>
          <w:lang w:val="uk-UA" w:eastAsia="ru-RU"/>
        </w:rPr>
        <w:t>:</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 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2.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3.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4.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5.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6.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7.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8.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9. _______________________________________________ </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10.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11.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12. 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Культура: _________________________________________________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Сорт: _____________________________________________________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Тип  </w:t>
      </w:r>
      <w:r w:rsidR="00FA5C44" w:rsidRPr="006362D7">
        <w:rPr>
          <w:rFonts w:ascii="Times New Roman" w:eastAsia="Times New Roman" w:hAnsi="Times New Roman"/>
          <w:sz w:val="24"/>
          <w:szCs w:val="24"/>
          <w:lang w:val="uk-UA" w:eastAsia="ru-RU"/>
        </w:rPr>
        <w:t>ґрунту</w:t>
      </w:r>
      <w:r w:rsidRPr="006362D7">
        <w:rPr>
          <w:rFonts w:ascii="Times New Roman" w:eastAsia="Times New Roman" w:hAnsi="Times New Roman"/>
          <w:sz w:val="24"/>
          <w:szCs w:val="24"/>
          <w:lang w:val="uk-UA" w:eastAsia="ru-RU"/>
        </w:rPr>
        <w:t>:_______________________________________________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eastAsia="ru-RU"/>
        </w:rPr>
      </w:pPr>
      <w:r w:rsidRPr="006362D7">
        <w:rPr>
          <w:rFonts w:ascii="Times New Roman" w:eastAsia="Times New Roman" w:hAnsi="Times New Roman"/>
          <w:sz w:val="24"/>
          <w:szCs w:val="24"/>
          <w:lang w:val="uk-UA" w:eastAsia="ru-RU"/>
        </w:rPr>
        <w:t>Попередники  за  останні  2  роки: ________________________</w:t>
      </w:r>
      <w:r w:rsidRPr="006362D7">
        <w:rPr>
          <w:rFonts w:ascii="Times New Roman" w:eastAsia="Times New Roman" w:hAnsi="Times New Roman"/>
          <w:sz w:val="24"/>
          <w:szCs w:val="24"/>
          <w:lang w:eastAsia="ru-RU"/>
        </w:rPr>
        <w:t>____</w:t>
      </w:r>
    </w:p>
    <w:p w:rsidR="006362D7" w:rsidRPr="006362D7" w:rsidRDefault="006362D7" w:rsidP="006362D7">
      <w:pPr>
        <w:spacing w:after="120" w:line="240" w:lineRule="auto"/>
        <w:rPr>
          <w:rFonts w:ascii="Times New Roman" w:eastAsia="Times New Roman" w:hAnsi="Times New Roman"/>
          <w:sz w:val="24"/>
          <w:szCs w:val="24"/>
          <w:lang w:eastAsia="ru-RU"/>
        </w:rPr>
      </w:pPr>
      <w:r w:rsidRPr="006362D7">
        <w:rPr>
          <w:rFonts w:ascii="Times New Roman" w:eastAsia="Times New Roman" w:hAnsi="Times New Roman"/>
          <w:sz w:val="24"/>
          <w:szCs w:val="24"/>
          <w:lang w:val="uk-UA" w:eastAsia="ru-RU"/>
        </w:rPr>
        <w:t>______________________________________________________</w:t>
      </w:r>
      <w:r w:rsidRPr="006362D7">
        <w:rPr>
          <w:rFonts w:ascii="Times New Roman" w:eastAsia="Times New Roman" w:hAnsi="Times New Roman"/>
          <w:sz w:val="24"/>
          <w:szCs w:val="24"/>
          <w:lang w:eastAsia="ru-RU"/>
        </w:rPr>
        <w:t>____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Площа  ділянок ( м</w:t>
      </w:r>
      <w:r w:rsidRPr="006362D7">
        <w:rPr>
          <w:rFonts w:ascii="Times New Roman" w:eastAsia="Times New Roman" w:hAnsi="Times New Roman"/>
          <w:sz w:val="24"/>
          <w:szCs w:val="24"/>
          <w:vertAlign w:val="superscript"/>
          <w:lang w:val="uk-UA" w:eastAsia="ru-RU"/>
        </w:rPr>
        <w:t>2</w:t>
      </w:r>
      <w:r w:rsidRPr="006362D7">
        <w:rPr>
          <w:rFonts w:ascii="Times New Roman" w:eastAsia="Times New Roman" w:hAnsi="Times New Roman"/>
          <w:sz w:val="24"/>
          <w:szCs w:val="24"/>
          <w:lang w:val="uk-UA" w:eastAsia="ru-RU"/>
        </w:rPr>
        <w:t xml:space="preserve">): </w:t>
      </w:r>
    </w:p>
    <w:p w:rsidR="006362D7" w:rsidRPr="006362D7" w:rsidRDefault="006362D7" w:rsidP="006362D7">
      <w:pPr>
        <w:spacing w:after="120" w:line="240" w:lineRule="auto"/>
        <w:rPr>
          <w:rFonts w:ascii="Times New Roman" w:eastAsia="Times New Roman" w:hAnsi="Times New Roman"/>
          <w:sz w:val="24"/>
          <w:szCs w:val="24"/>
          <w:lang w:eastAsia="ru-RU"/>
        </w:rPr>
      </w:pPr>
      <w:r w:rsidRPr="006362D7">
        <w:rPr>
          <w:rFonts w:ascii="Times New Roman" w:eastAsia="Times New Roman" w:hAnsi="Times New Roman"/>
          <w:sz w:val="24"/>
          <w:szCs w:val="24"/>
          <w:lang w:val="uk-UA" w:eastAsia="ru-RU"/>
        </w:rPr>
        <w:t xml:space="preserve">    а). дослідна ( 1 варіант): ________________________________</w:t>
      </w:r>
      <w:r w:rsidRPr="006362D7">
        <w:rPr>
          <w:rFonts w:ascii="Times New Roman" w:eastAsia="Times New Roman" w:hAnsi="Times New Roman"/>
          <w:sz w:val="24"/>
          <w:szCs w:val="24"/>
          <w:lang w:eastAsia="ru-RU"/>
        </w:rPr>
        <w:t>___</w:t>
      </w:r>
    </w:p>
    <w:p w:rsidR="006362D7" w:rsidRPr="006362D7" w:rsidRDefault="006362D7" w:rsidP="006362D7">
      <w:pPr>
        <w:spacing w:after="120" w:line="240" w:lineRule="auto"/>
        <w:rPr>
          <w:rFonts w:ascii="Times New Roman" w:eastAsia="Times New Roman" w:hAnsi="Times New Roman"/>
          <w:sz w:val="24"/>
          <w:szCs w:val="24"/>
          <w:lang w:eastAsia="ru-RU"/>
        </w:rPr>
      </w:pPr>
      <w:r w:rsidRPr="006362D7">
        <w:rPr>
          <w:rFonts w:ascii="Times New Roman" w:eastAsia="Times New Roman" w:hAnsi="Times New Roman"/>
          <w:sz w:val="24"/>
          <w:szCs w:val="24"/>
          <w:lang w:val="uk-UA" w:eastAsia="ru-RU"/>
        </w:rPr>
        <w:t xml:space="preserve">    б). дослідна ( 2 варіант): ________________________________</w:t>
      </w:r>
      <w:r w:rsidRPr="006362D7">
        <w:rPr>
          <w:rFonts w:ascii="Times New Roman" w:eastAsia="Times New Roman" w:hAnsi="Times New Roman"/>
          <w:sz w:val="24"/>
          <w:szCs w:val="24"/>
          <w:lang w:eastAsia="ru-RU"/>
        </w:rPr>
        <w:t>___</w:t>
      </w:r>
    </w:p>
    <w:p w:rsidR="006362D7" w:rsidRPr="006362D7" w:rsidRDefault="006362D7" w:rsidP="006362D7">
      <w:pPr>
        <w:spacing w:after="120" w:line="240" w:lineRule="auto"/>
        <w:rPr>
          <w:rFonts w:ascii="Times New Roman" w:eastAsia="Times New Roman" w:hAnsi="Times New Roman"/>
          <w:sz w:val="24"/>
          <w:szCs w:val="24"/>
          <w:lang w:eastAsia="ru-RU"/>
        </w:rPr>
      </w:pPr>
      <w:r w:rsidRPr="006362D7">
        <w:rPr>
          <w:rFonts w:ascii="Times New Roman" w:eastAsia="Times New Roman" w:hAnsi="Times New Roman"/>
          <w:sz w:val="24"/>
          <w:szCs w:val="24"/>
          <w:lang w:val="uk-UA" w:eastAsia="ru-RU"/>
        </w:rPr>
        <w:t xml:space="preserve">    в). дослідна ( 3 варіант): ________________________________</w:t>
      </w:r>
      <w:r w:rsidRPr="006362D7">
        <w:rPr>
          <w:rFonts w:ascii="Times New Roman" w:eastAsia="Times New Roman" w:hAnsi="Times New Roman"/>
          <w:sz w:val="24"/>
          <w:szCs w:val="24"/>
          <w:lang w:eastAsia="ru-RU"/>
        </w:rPr>
        <w:t>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г). контрольна  ділянка (контроль): _______________________</w:t>
      </w:r>
      <w:r w:rsidRPr="006362D7">
        <w:rPr>
          <w:rFonts w:ascii="Times New Roman" w:eastAsia="Times New Roman" w:hAnsi="Times New Roman"/>
          <w:sz w:val="24"/>
          <w:szCs w:val="24"/>
          <w:lang w:eastAsia="ru-RU"/>
        </w:rPr>
        <w:t>___</w:t>
      </w:r>
    </w:p>
    <w:p w:rsidR="006362D7" w:rsidRPr="006362D7" w:rsidRDefault="006362D7" w:rsidP="006362D7">
      <w:pPr>
        <w:spacing w:after="120" w:line="240" w:lineRule="auto"/>
        <w:rPr>
          <w:rFonts w:ascii="Times New Roman" w:eastAsia="Times New Roman" w:hAnsi="Times New Roman"/>
          <w:sz w:val="24"/>
          <w:szCs w:val="24"/>
          <w:lang w:eastAsia="ru-RU"/>
        </w:rPr>
      </w:pPr>
      <w:r w:rsidRPr="006362D7">
        <w:rPr>
          <w:rFonts w:ascii="Times New Roman" w:eastAsia="Times New Roman" w:hAnsi="Times New Roman"/>
          <w:sz w:val="24"/>
          <w:szCs w:val="24"/>
          <w:lang w:val="uk-UA" w:eastAsia="ru-RU"/>
        </w:rPr>
        <w:t>Кількість повторень: ______________________________________</w:t>
      </w:r>
      <w:r w:rsidRPr="006362D7">
        <w:rPr>
          <w:rFonts w:ascii="Times New Roman" w:eastAsia="Times New Roman" w:hAnsi="Times New Roman"/>
          <w:sz w:val="24"/>
          <w:szCs w:val="24"/>
          <w:lang w:eastAsia="ru-RU"/>
        </w:rPr>
        <w:t>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Тема  досліду: ____________________________________________________________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____________________________________________________________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____________________________________________________________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Мета досліду:    __________________________________________________________</w:t>
      </w: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____________________________________________________________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 xml:space="preserve">  Схема  досліду:</w:t>
      </w:r>
    </w:p>
    <w:p w:rsidR="006362D7" w:rsidRPr="006362D7" w:rsidRDefault="006362D7" w:rsidP="006362D7">
      <w:pPr>
        <w:spacing w:after="120" w:line="240" w:lineRule="auto"/>
        <w:rPr>
          <w:rFonts w:ascii="Times New Roman" w:eastAsia="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7553"/>
      </w:tblGrid>
      <w:tr w:rsidR="006362D7" w:rsidRPr="006362D7" w:rsidTr="006362D7">
        <w:trPr>
          <w:trHeight w:val="631"/>
        </w:trPr>
        <w:tc>
          <w:tcPr>
            <w:tcW w:w="1871"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Ділянки:</w:t>
            </w:r>
          </w:p>
        </w:tc>
        <w:tc>
          <w:tcPr>
            <w:tcW w:w="7553"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p>
        </w:tc>
      </w:tr>
      <w:tr w:rsidR="006362D7" w:rsidRPr="006362D7" w:rsidTr="006362D7">
        <w:trPr>
          <w:trHeight w:val="630"/>
        </w:trPr>
        <w:tc>
          <w:tcPr>
            <w:tcW w:w="1871"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1</w:t>
            </w:r>
          </w:p>
          <w:p w:rsidR="006362D7" w:rsidRPr="006362D7" w:rsidRDefault="006362D7" w:rsidP="006362D7">
            <w:pPr>
              <w:spacing w:after="120" w:line="240" w:lineRule="auto"/>
              <w:rPr>
                <w:rFonts w:ascii="Times New Roman" w:eastAsia="Times New Roman" w:hAnsi="Times New Roman"/>
                <w:sz w:val="24"/>
                <w:szCs w:val="24"/>
                <w:lang w:val="uk-UA" w:eastAsia="ru-RU"/>
              </w:rPr>
            </w:pPr>
          </w:p>
        </w:tc>
        <w:tc>
          <w:tcPr>
            <w:tcW w:w="7553"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p>
        </w:tc>
      </w:tr>
      <w:tr w:rsidR="006362D7" w:rsidRPr="006362D7" w:rsidTr="006362D7">
        <w:trPr>
          <w:trHeight w:val="647"/>
        </w:trPr>
        <w:tc>
          <w:tcPr>
            <w:tcW w:w="1871"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2</w:t>
            </w:r>
          </w:p>
          <w:p w:rsidR="006362D7" w:rsidRPr="006362D7" w:rsidRDefault="006362D7" w:rsidP="006362D7">
            <w:pPr>
              <w:spacing w:after="120" w:line="240" w:lineRule="auto"/>
              <w:rPr>
                <w:rFonts w:ascii="Times New Roman" w:eastAsia="Times New Roman" w:hAnsi="Times New Roman"/>
                <w:sz w:val="24"/>
                <w:szCs w:val="24"/>
                <w:lang w:val="uk-UA" w:eastAsia="ru-RU"/>
              </w:rPr>
            </w:pPr>
          </w:p>
        </w:tc>
        <w:tc>
          <w:tcPr>
            <w:tcW w:w="7553"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p>
        </w:tc>
      </w:tr>
      <w:tr w:rsidR="006362D7" w:rsidRPr="006362D7" w:rsidTr="006362D7">
        <w:trPr>
          <w:trHeight w:val="630"/>
        </w:trPr>
        <w:tc>
          <w:tcPr>
            <w:tcW w:w="1871"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3</w:t>
            </w:r>
          </w:p>
          <w:p w:rsidR="006362D7" w:rsidRPr="006362D7" w:rsidRDefault="006362D7" w:rsidP="006362D7">
            <w:pPr>
              <w:spacing w:after="120" w:line="240" w:lineRule="auto"/>
              <w:rPr>
                <w:rFonts w:ascii="Times New Roman" w:eastAsia="Times New Roman" w:hAnsi="Times New Roman"/>
                <w:sz w:val="24"/>
                <w:szCs w:val="24"/>
                <w:lang w:val="uk-UA" w:eastAsia="ru-RU"/>
              </w:rPr>
            </w:pPr>
          </w:p>
        </w:tc>
        <w:tc>
          <w:tcPr>
            <w:tcW w:w="7553"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p>
        </w:tc>
      </w:tr>
      <w:tr w:rsidR="006362D7" w:rsidRPr="006362D7" w:rsidTr="006362D7">
        <w:trPr>
          <w:trHeight w:val="119"/>
        </w:trPr>
        <w:tc>
          <w:tcPr>
            <w:tcW w:w="1871"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p w:rsidR="006362D7" w:rsidRPr="006362D7" w:rsidRDefault="006362D7" w:rsidP="006362D7">
            <w:pPr>
              <w:spacing w:after="120" w:line="240" w:lineRule="auto"/>
              <w:rPr>
                <w:rFonts w:ascii="Times New Roman" w:eastAsia="Times New Roman" w:hAnsi="Times New Roman"/>
                <w:sz w:val="24"/>
                <w:szCs w:val="24"/>
                <w:lang w:val="uk-UA" w:eastAsia="ru-RU"/>
              </w:rPr>
            </w:pPr>
          </w:p>
        </w:tc>
        <w:tc>
          <w:tcPr>
            <w:tcW w:w="7553" w:type="dxa"/>
            <w:shd w:val="clear" w:color="auto" w:fill="auto"/>
          </w:tcPr>
          <w:p w:rsidR="006362D7" w:rsidRPr="006362D7" w:rsidRDefault="006362D7" w:rsidP="006362D7">
            <w:pPr>
              <w:spacing w:after="120" w:line="240" w:lineRule="auto"/>
              <w:rPr>
                <w:rFonts w:ascii="Times New Roman" w:eastAsia="Times New Roman" w:hAnsi="Times New Roman"/>
                <w:sz w:val="24"/>
                <w:szCs w:val="24"/>
                <w:lang w:val="uk-UA" w:eastAsia="ru-RU"/>
              </w:rPr>
            </w:pPr>
          </w:p>
        </w:tc>
      </w:tr>
    </w:tbl>
    <w:p w:rsidR="006362D7" w:rsidRPr="006362D7" w:rsidRDefault="006362D7" w:rsidP="006362D7">
      <w:pPr>
        <w:spacing w:after="12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b/>
          <w:sz w:val="24"/>
          <w:szCs w:val="24"/>
          <w:lang w:val="en-US" w:eastAsia="ru-RU"/>
        </w:rPr>
      </w:pPr>
    </w:p>
    <w:p w:rsidR="006362D7" w:rsidRPr="006362D7" w:rsidRDefault="006362D7" w:rsidP="006362D7">
      <w:pPr>
        <w:spacing w:after="0" w:line="240" w:lineRule="auto"/>
        <w:rPr>
          <w:rFonts w:ascii="Times New Roman" w:eastAsia="Times New Roman" w:hAnsi="Times New Roman"/>
          <w:b/>
          <w:sz w:val="24"/>
          <w:szCs w:val="24"/>
          <w:lang w:val="en-US" w:eastAsia="ru-RU"/>
        </w:rPr>
      </w:pPr>
    </w:p>
    <w:p w:rsidR="006362D7" w:rsidRPr="006362D7" w:rsidRDefault="006362D7" w:rsidP="006362D7">
      <w:pPr>
        <w:spacing w:after="0" w:line="240" w:lineRule="auto"/>
        <w:rPr>
          <w:rFonts w:ascii="Times New Roman" w:eastAsia="Times New Roman" w:hAnsi="Times New Roman"/>
          <w:b/>
          <w:sz w:val="24"/>
          <w:szCs w:val="24"/>
          <w:lang w:val="en-US" w:eastAsia="ru-RU"/>
        </w:rPr>
      </w:pPr>
    </w:p>
    <w:p w:rsidR="006362D7" w:rsidRPr="006362D7" w:rsidRDefault="006362D7" w:rsidP="006362D7">
      <w:pPr>
        <w:spacing w:after="0" w:line="240" w:lineRule="auto"/>
        <w:rPr>
          <w:rFonts w:ascii="Times New Roman" w:eastAsia="Times New Roman" w:hAnsi="Times New Roman"/>
          <w:b/>
          <w:sz w:val="24"/>
          <w:szCs w:val="24"/>
          <w:lang w:val="en-US" w:eastAsia="ru-RU"/>
        </w:rPr>
      </w:pPr>
    </w:p>
    <w:p w:rsidR="006362D7" w:rsidRPr="006362D7" w:rsidRDefault="006362D7" w:rsidP="006362D7">
      <w:pPr>
        <w:spacing w:after="0" w:line="240" w:lineRule="auto"/>
        <w:rPr>
          <w:rFonts w:ascii="Times New Roman" w:eastAsia="Times New Roman" w:hAnsi="Times New Roman"/>
          <w:b/>
          <w:sz w:val="24"/>
          <w:szCs w:val="24"/>
          <w:lang w:val="en-US" w:eastAsia="ru-RU"/>
        </w:rPr>
      </w:pPr>
    </w:p>
    <w:p w:rsidR="006362D7" w:rsidRPr="006362D7" w:rsidRDefault="006362D7" w:rsidP="006362D7">
      <w:pPr>
        <w:spacing w:after="0" w:line="240" w:lineRule="auto"/>
        <w:rPr>
          <w:rFonts w:ascii="Times New Roman" w:eastAsia="Times New Roman" w:hAnsi="Times New Roman"/>
          <w:b/>
          <w:sz w:val="24"/>
          <w:szCs w:val="24"/>
          <w:lang w:val="en-US" w:eastAsia="ru-RU"/>
        </w:rPr>
      </w:pPr>
    </w:p>
    <w:p w:rsidR="006362D7" w:rsidRPr="006362D7" w:rsidRDefault="006362D7" w:rsidP="006362D7">
      <w:pPr>
        <w:spacing w:after="0" w:line="240" w:lineRule="auto"/>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Короткий  опис  піддослідної  культури, ґрунтово-кліматичних умов, методики дослідження:</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36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w:t>
      </w:r>
      <w:r w:rsidR="00FA5C44">
        <w:rPr>
          <w:rFonts w:ascii="Times New Roman" w:eastAsia="Times New Roman" w:hAnsi="Times New Roman"/>
          <w:sz w:val="24"/>
          <w:szCs w:val="24"/>
          <w:lang w:val="uk-UA" w:eastAsia="ru-RU"/>
        </w:rPr>
        <w:t>_______________________________</w:t>
      </w:r>
    </w:p>
    <w:p w:rsidR="006362D7" w:rsidRPr="006362D7" w:rsidRDefault="006362D7" w:rsidP="006362D7">
      <w:pPr>
        <w:spacing w:after="0" w:line="36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w:t>
      </w:r>
      <w:r w:rsidR="00FA5C44">
        <w:rPr>
          <w:rFonts w:ascii="Times New Roman" w:eastAsia="Times New Roman" w:hAnsi="Times New Roman"/>
          <w:sz w:val="24"/>
          <w:szCs w:val="24"/>
          <w:lang w:val="uk-UA" w:eastAsia="ru-RU"/>
        </w:rPr>
        <w:t>_______________________________</w:t>
      </w:r>
    </w:p>
    <w:p w:rsidR="006362D7" w:rsidRPr="006362D7" w:rsidRDefault="006362D7" w:rsidP="006362D7">
      <w:pPr>
        <w:spacing w:after="0" w:line="36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5C44">
        <w:rPr>
          <w:rFonts w:ascii="Times New Roman" w:eastAsia="Times New Roman" w:hAnsi="Times New Roman"/>
          <w:sz w:val="24"/>
          <w:szCs w:val="24"/>
          <w:lang w:val="uk-UA" w:eastAsia="ru-RU"/>
        </w:rPr>
        <w:t>_______________________________</w:t>
      </w:r>
    </w:p>
    <w:p w:rsidR="006362D7" w:rsidRPr="006362D7" w:rsidRDefault="006362D7" w:rsidP="006362D7">
      <w:pPr>
        <w:spacing w:after="0" w:line="36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w:t>
      </w:r>
      <w:r w:rsidR="00FA5C44">
        <w:rPr>
          <w:rFonts w:ascii="Times New Roman" w:eastAsia="Times New Roman" w:hAnsi="Times New Roman"/>
          <w:sz w:val="24"/>
          <w:szCs w:val="24"/>
          <w:lang w:val="uk-UA" w:eastAsia="ru-RU"/>
        </w:rPr>
        <w:t>____________________________</w:t>
      </w:r>
    </w:p>
    <w:p w:rsidR="006362D7" w:rsidRPr="006362D7" w:rsidRDefault="006362D7" w:rsidP="006362D7">
      <w:pPr>
        <w:spacing w:after="0" w:line="36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w:t>
      </w:r>
      <w:r w:rsidR="00FA5C44">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62D7">
        <w:rPr>
          <w:rFonts w:ascii="Times New Roman" w:eastAsia="Times New Roman" w:hAnsi="Times New Roman"/>
          <w:sz w:val="24"/>
          <w:szCs w:val="24"/>
          <w:lang w:val="uk-UA" w:eastAsia="ru-RU"/>
        </w:rPr>
        <w:t>__</w:t>
      </w:r>
    </w:p>
    <w:p w:rsidR="006362D7" w:rsidRPr="006362D7" w:rsidRDefault="006362D7" w:rsidP="006362D7">
      <w:pPr>
        <w:spacing w:after="0" w:line="36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FA5C44">
      <w:pPr>
        <w:spacing w:after="0" w:line="240" w:lineRule="auto"/>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План агротехнічних заходів</w:t>
      </w:r>
    </w:p>
    <w:p w:rsidR="006362D7" w:rsidRPr="006362D7" w:rsidRDefault="006362D7" w:rsidP="006362D7">
      <w:pPr>
        <w:spacing w:after="0" w:line="240" w:lineRule="auto"/>
        <w:rPr>
          <w:rFonts w:ascii="Times New Roman" w:eastAsia="Times New Roman" w:hAnsi="Times New Roman"/>
          <w:sz w:val="24"/>
          <w:szCs w:val="24"/>
          <w:lang w:val="uk-UA"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6064"/>
        <w:gridCol w:w="2600"/>
      </w:tblGrid>
      <w:tr w:rsidR="006362D7" w:rsidRPr="006362D7" w:rsidTr="006362D7">
        <w:trPr>
          <w:trHeight w:val="580"/>
        </w:trPr>
        <w:tc>
          <w:tcPr>
            <w:tcW w:w="909"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з/п</w:t>
            </w:r>
          </w:p>
        </w:tc>
        <w:tc>
          <w:tcPr>
            <w:tcW w:w="6064"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Зміст роботи на дослідних та контрольній ділянках</w:t>
            </w:r>
          </w:p>
        </w:tc>
        <w:tc>
          <w:tcPr>
            <w:tcW w:w="2600"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проведення роботи</w:t>
            </w: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4"/>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0"/>
        </w:trPr>
        <w:tc>
          <w:tcPr>
            <w:tcW w:w="90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606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260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Щоденник роботи</w:t>
      </w:r>
    </w:p>
    <w:p w:rsidR="006362D7" w:rsidRPr="006362D7" w:rsidRDefault="006362D7" w:rsidP="006362D7">
      <w:pPr>
        <w:spacing w:after="0" w:line="240" w:lineRule="auto"/>
        <w:rPr>
          <w:rFonts w:ascii="Times New Roman" w:eastAsia="Times New Roman" w:hAnsi="Times New Roman"/>
          <w:sz w:val="24"/>
          <w:szCs w:val="24"/>
          <w:lang w:val="uk-UA" w:eastAsia="ru-RU"/>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20"/>
        <w:gridCol w:w="7808"/>
      </w:tblGrid>
      <w:tr w:rsidR="006362D7" w:rsidRPr="006362D7" w:rsidTr="006362D7">
        <w:trPr>
          <w:trHeight w:val="552"/>
        </w:trPr>
        <w:tc>
          <w:tcPr>
            <w:tcW w:w="828"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з/п</w:t>
            </w:r>
          </w:p>
        </w:tc>
        <w:tc>
          <w:tcPr>
            <w:tcW w:w="920"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w:t>
            </w:r>
          </w:p>
        </w:tc>
        <w:tc>
          <w:tcPr>
            <w:tcW w:w="7808"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Опис видів робіт</w:t>
            </w:r>
          </w:p>
        </w:tc>
      </w:tr>
      <w:tr w:rsidR="006362D7" w:rsidRPr="006362D7" w:rsidTr="006362D7">
        <w:trPr>
          <w:trHeight w:val="56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52"/>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76"/>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47"/>
        </w:trPr>
        <w:tc>
          <w:tcPr>
            <w:tcW w:w="82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920"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780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jc w:val="both"/>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Примітка:  В  опис  видів  роботи  входить:  підготовка  насіння (посадкового  матеріалу)  до  посіву,  підготовка  ґрунту,  внесення  добрив,  способи  посіву  або  посадки,  підживлення,  пасинкування,  різні  види  боротьби  з  бур’янами,  додаткове  запилення,  збір  врожаю  тощо.                                                                                 </w:t>
      </w:r>
    </w:p>
    <w:p w:rsidR="006362D7" w:rsidRPr="006362D7" w:rsidRDefault="006362D7" w:rsidP="006362D7">
      <w:pPr>
        <w:spacing w:after="0" w:line="240" w:lineRule="auto"/>
        <w:jc w:val="both"/>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eastAsia="ru-RU"/>
        </w:rPr>
      </w:pPr>
    </w:p>
    <w:p w:rsidR="006362D7" w:rsidRPr="006362D7" w:rsidRDefault="006362D7" w:rsidP="006362D7">
      <w:pPr>
        <w:spacing w:after="0" w:line="240" w:lineRule="auto"/>
        <w:jc w:val="center"/>
        <w:rPr>
          <w:rFonts w:ascii="Times New Roman" w:eastAsia="Times New Roman" w:hAnsi="Times New Roman"/>
          <w:b/>
          <w:sz w:val="24"/>
          <w:szCs w:val="24"/>
          <w:lang w:eastAsia="ru-RU"/>
        </w:rPr>
      </w:pPr>
    </w:p>
    <w:p w:rsidR="006362D7" w:rsidRPr="006362D7" w:rsidRDefault="006362D7" w:rsidP="006362D7">
      <w:pPr>
        <w:spacing w:after="0" w:line="240" w:lineRule="auto"/>
        <w:rPr>
          <w:rFonts w:ascii="Times New Roman" w:eastAsia="Times New Roman" w:hAnsi="Times New Roman"/>
          <w:b/>
          <w:sz w:val="24"/>
          <w:szCs w:val="24"/>
          <w:lang w:val="uk-UA" w:eastAsia="ru-RU"/>
        </w:rPr>
      </w:pPr>
    </w:p>
    <w:p w:rsidR="006362D7" w:rsidRPr="006362D7" w:rsidRDefault="006362D7" w:rsidP="006362D7">
      <w:pPr>
        <w:spacing w:after="0" w:line="240" w:lineRule="auto"/>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Фенологічні спостереження у дослідах</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із  зерновими культурами</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Культура 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Сорт _____________________________________________         </w:t>
      </w:r>
    </w:p>
    <w:p w:rsidR="006362D7" w:rsidRPr="006362D7" w:rsidRDefault="006362D7" w:rsidP="006362D7">
      <w:pPr>
        <w:spacing w:after="0" w:line="240" w:lineRule="auto"/>
        <w:rPr>
          <w:rFonts w:ascii="Times New Roman" w:eastAsia="Times New Roman" w:hAnsi="Times New Roman"/>
          <w:sz w:val="24"/>
          <w:szCs w:val="24"/>
          <w:lang w:val="uk-UA" w:eastAsia="ru-RU"/>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3165"/>
        <w:gridCol w:w="1704"/>
        <w:gridCol w:w="1217"/>
        <w:gridCol w:w="1217"/>
        <w:gridCol w:w="1219"/>
      </w:tblGrid>
      <w:tr w:rsidR="006362D7" w:rsidRPr="006362D7" w:rsidTr="006362D7">
        <w:trPr>
          <w:trHeight w:val="567"/>
        </w:trPr>
        <w:tc>
          <w:tcPr>
            <w:tcW w:w="877"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з/п</w:t>
            </w:r>
          </w:p>
        </w:tc>
        <w:tc>
          <w:tcPr>
            <w:tcW w:w="3165"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Зміст спостережень</w:t>
            </w:r>
          </w:p>
        </w:tc>
        <w:tc>
          <w:tcPr>
            <w:tcW w:w="5357" w:type="dxa"/>
            <w:gridSpan w:val="4"/>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 спостережень</w:t>
            </w:r>
          </w:p>
          <w:p w:rsidR="006362D7" w:rsidRPr="006362D7" w:rsidRDefault="006362D7" w:rsidP="006362D7">
            <w:pPr>
              <w:spacing w:after="0" w:line="240" w:lineRule="auto"/>
              <w:rPr>
                <w:rFonts w:ascii="Times New Roman" w:eastAsia="Times New Roman" w:hAnsi="Times New Roman"/>
                <w:sz w:val="24"/>
                <w:szCs w:val="24"/>
                <w:vertAlign w:val="superscript"/>
                <w:lang w:val="uk-UA" w:eastAsia="ru-RU"/>
              </w:rPr>
            </w:pPr>
          </w:p>
        </w:tc>
      </w:tr>
      <w:tr w:rsidR="006362D7" w:rsidRPr="006362D7" w:rsidTr="006362D7">
        <w:trPr>
          <w:trHeight w:val="151"/>
        </w:trPr>
        <w:tc>
          <w:tcPr>
            <w:tcW w:w="877"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3165"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1704"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21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Вар.1</w:t>
            </w:r>
          </w:p>
        </w:tc>
        <w:tc>
          <w:tcPr>
            <w:tcW w:w="121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Вар.2</w:t>
            </w:r>
          </w:p>
        </w:tc>
        <w:tc>
          <w:tcPr>
            <w:tcW w:w="121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Вар.3</w:t>
            </w: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висіву</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2.</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сходів</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3. </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Повна схожість</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4.</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першого листка</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3"/>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5.</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третього листка</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6.</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кущіння</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7.</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Вихід в трубку</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8.</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Виколошування</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9.</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цвітіння</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10.</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Молочна стиглість зерна</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4"/>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11.</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Воскова стиглість</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3"/>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12.</w:t>
            </w: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Повна стиглість (збиральна)</w:t>
            </w: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3"/>
        </w:trPr>
        <w:tc>
          <w:tcPr>
            <w:tcW w:w="87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6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704"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17"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    </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Фенологічні спостереження у дослідах</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b/>
          <w:sz w:val="24"/>
          <w:szCs w:val="24"/>
          <w:lang w:val="uk-UA" w:eastAsia="ru-RU"/>
        </w:rPr>
        <w:t>з овочевими культурами</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Культура 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Сорт _____________________________________________            </w:t>
      </w:r>
    </w:p>
    <w:p w:rsidR="006362D7" w:rsidRPr="006362D7" w:rsidRDefault="006362D7" w:rsidP="006362D7">
      <w:pPr>
        <w:spacing w:after="0" w:line="240" w:lineRule="auto"/>
        <w:rPr>
          <w:rFonts w:ascii="Times New Roman" w:eastAsia="Times New Roman" w:hAnsi="Times New Roman"/>
          <w:sz w:val="24"/>
          <w:szCs w:val="24"/>
          <w:lang w:val="uk-UA" w:eastAsia="ru-RU"/>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
        <w:gridCol w:w="3186"/>
        <w:gridCol w:w="1715"/>
        <w:gridCol w:w="1225"/>
        <w:gridCol w:w="1225"/>
        <w:gridCol w:w="1226"/>
      </w:tblGrid>
      <w:tr w:rsidR="006362D7" w:rsidRPr="006362D7" w:rsidTr="006362D7">
        <w:trPr>
          <w:trHeight w:val="613"/>
        </w:trPr>
        <w:tc>
          <w:tcPr>
            <w:tcW w:w="882"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п/п</w:t>
            </w:r>
          </w:p>
        </w:tc>
        <w:tc>
          <w:tcPr>
            <w:tcW w:w="3186"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Зміст спостережень</w:t>
            </w:r>
          </w:p>
        </w:tc>
        <w:tc>
          <w:tcPr>
            <w:tcW w:w="5391" w:type="dxa"/>
            <w:gridSpan w:val="4"/>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 спостережень</w:t>
            </w:r>
          </w:p>
          <w:p w:rsidR="006362D7" w:rsidRPr="006362D7" w:rsidRDefault="006362D7" w:rsidP="006362D7">
            <w:pPr>
              <w:spacing w:after="0" w:line="240" w:lineRule="auto"/>
              <w:jc w:val="center"/>
              <w:rPr>
                <w:rFonts w:ascii="Times New Roman" w:eastAsia="Times New Roman" w:hAnsi="Times New Roman"/>
                <w:sz w:val="24"/>
                <w:szCs w:val="24"/>
                <w:vertAlign w:val="superscript"/>
                <w:lang w:val="uk-UA" w:eastAsia="ru-RU"/>
              </w:rPr>
            </w:pPr>
          </w:p>
        </w:tc>
      </w:tr>
      <w:tr w:rsidR="006362D7" w:rsidRPr="006362D7" w:rsidTr="006362D7">
        <w:trPr>
          <w:trHeight w:val="163"/>
        </w:trPr>
        <w:tc>
          <w:tcPr>
            <w:tcW w:w="882"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3186"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1715"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225"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Вар.1</w:t>
            </w:r>
          </w:p>
        </w:tc>
        <w:tc>
          <w:tcPr>
            <w:tcW w:w="1225"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Вар.2</w:t>
            </w:r>
          </w:p>
        </w:tc>
        <w:tc>
          <w:tcPr>
            <w:tcW w:w="1225" w:type="dxa"/>
            <w:shd w:val="clear" w:color="auto" w:fill="auto"/>
          </w:tcPr>
          <w:p w:rsidR="006362D7" w:rsidRPr="006362D7" w:rsidRDefault="006362D7" w:rsidP="006362D7">
            <w:pPr>
              <w:tabs>
                <w:tab w:val="left" w:pos="420"/>
                <w:tab w:val="center" w:pos="1422"/>
              </w:tabs>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Вар.3</w:t>
            </w: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висіву</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2.</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сходів</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3. </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Масова схожість</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13"/>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4.</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першого листка</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30"/>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5.</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справжніх листків</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6.</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Пікування</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7.</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цвітіння</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8.</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Масове цвітіння</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93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9.</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перших плодів (утворення бульб тощо)</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10.</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дозрівання</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06"/>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11.</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Масове дозрівання</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242"/>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12.</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початку збирання перших плодів (коренів, бульб тощо)</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30"/>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13.</w:t>
            </w: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завершення збирання урожаю</w:t>
            </w: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30"/>
        </w:trPr>
        <w:tc>
          <w:tcPr>
            <w:tcW w:w="882"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86"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71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5" w:type="dxa"/>
            <w:shd w:val="clear" w:color="auto" w:fill="auto"/>
            <w:vAlign w:val="center"/>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jc w:val="both"/>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Фенологічні спостереження в дослідах</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із квітково-декоративними культурами</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Культура __________________________________________________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Сорт _______________________________________________________            </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3181"/>
        <w:gridCol w:w="1713"/>
        <w:gridCol w:w="1223"/>
        <w:gridCol w:w="1223"/>
        <w:gridCol w:w="1224"/>
      </w:tblGrid>
      <w:tr w:rsidR="006362D7" w:rsidRPr="006362D7" w:rsidTr="006362D7">
        <w:trPr>
          <w:trHeight w:val="585"/>
        </w:trPr>
        <w:tc>
          <w:tcPr>
            <w:tcW w:w="881"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з/п</w:t>
            </w:r>
          </w:p>
        </w:tc>
        <w:tc>
          <w:tcPr>
            <w:tcW w:w="3181"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Зміст спостережень</w:t>
            </w:r>
          </w:p>
        </w:tc>
        <w:tc>
          <w:tcPr>
            <w:tcW w:w="5383" w:type="dxa"/>
            <w:gridSpan w:val="4"/>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 спостережень</w:t>
            </w:r>
          </w:p>
          <w:p w:rsidR="006362D7" w:rsidRPr="006362D7" w:rsidRDefault="006362D7" w:rsidP="006362D7">
            <w:pPr>
              <w:spacing w:after="0" w:line="240" w:lineRule="auto"/>
              <w:jc w:val="center"/>
              <w:rPr>
                <w:rFonts w:ascii="Times New Roman" w:eastAsia="Times New Roman" w:hAnsi="Times New Roman"/>
                <w:sz w:val="24"/>
                <w:szCs w:val="24"/>
                <w:vertAlign w:val="superscript"/>
                <w:lang w:val="uk-UA" w:eastAsia="ru-RU"/>
              </w:rPr>
            </w:pPr>
          </w:p>
        </w:tc>
      </w:tr>
      <w:tr w:rsidR="006362D7" w:rsidRPr="006362D7" w:rsidTr="006362D7">
        <w:trPr>
          <w:trHeight w:val="156"/>
        </w:trPr>
        <w:tc>
          <w:tcPr>
            <w:tcW w:w="881"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3181"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171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22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Вар.1</w:t>
            </w:r>
          </w:p>
        </w:tc>
        <w:tc>
          <w:tcPr>
            <w:tcW w:w="122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Вар.2</w:t>
            </w:r>
          </w:p>
        </w:tc>
        <w:tc>
          <w:tcPr>
            <w:tcW w:w="122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Вар.3</w:t>
            </w:r>
          </w:p>
        </w:tc>
      </w:tr>
      <w:tr w:rsidR="006362D7" w:rsidRPr="006362D7" w:rsidTr="006362D7">
        <w:trPr>
          <w:trHeight w:val="292"/>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висіву</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2"/>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2.</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сходів</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2"/>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3. </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Час пікування  </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5"/>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4.</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висаджування в грунт</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2"/>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5.</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Кущіння</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2"/>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6.</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Поява перших квітів</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2"/>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7.</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Масове цвітіння</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01"/>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8.</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достигання насіння</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5"/>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9.</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Перше збирання насіння</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01"/>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10.</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Кінець збирання насіння</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85"/>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11.</w:t>
            </w: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Час засихання бадилля</w:t>
            </w: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01"/>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01"/>
        </w:trPr>
        <w:tc>
          <w:tcPr>
            <w:tcW w:w="8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71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12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Фенологічні спостереження в дослідах із</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 xml:space="preserve"> деревами та кущами</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Культура ____________________________________________________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Сорт ________________________________________________________           </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Підщепа_____________________________________________________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Вік (рік садіння)_____________________________________________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Стан дерева (куща)__________________________________________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3349"/>
        <w:gridCol w:w="1675"/>
        <w:gridCol w:w="1196"/>
        <w:gridCol w:w="1196"/>
        <w:gridCol w:w="1196"/>
      </w:tblGrid>
      <w:tr w:rsidR="006362D7" w:rsidRPr="006362D7" w:rsidTr="006362D7">
        <w:trPr>
          <w:trHeight w:val="551"/>
        </w:trPr>
        <w:tc>
          <w:tcPr>
            <w:tcW w:w="861"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з/п</w:t>
            </w:r>
          </w:p>
        </w:tc>
        <w:tc>
          <w:tcPr>
            <w:tcW w:w="3349"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Зміст спостережень</w:t>
            </w:r>
          </w:p>
        </w:tc>
        <w:tc>
          <w:tcPr>
            <w:tcW w:w="5263" w:type="dxa"/>
            <w:gridSpan w:val="4"/>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 спостережень</w:t>
            </w:r>
          </w:p>
          <w:p w:rsidR="006362D7" w:rsidRPr="006362D7" w:rsidRDefault="006362D7" w:rsidP="006362D7">
            <w:pPr>
              <w:spacing w:after="0" w:line="240" w:lineRule="auto"/>
              <w:jc w:val="center"/>
              <w:rPr>
                <w:rFonts w:ascii="Times New Roman" w:eastAsia="Times New Roman" w:hAnsi="Times New Roman"/>
                <w:sz w:val="24"/>
                <w:szCs w:val="24"/>
                <w:vertAlign w:val="superscript"/>
                <w:lang w:val="uk-UA" w:eastAsia="ru-RU"/>
              </w:rPr>
            </w:pPr>
          </w:p>
        </w:tc>
      </w:tr>
      <w:tr w:rsidR="006362D7" w:rsidRPr="006362D7" w:rsidTr="006362D7">
        <w:trPr>
          <w:trHeight w:val="147"/>
        </w:trPr>
        <w:tc>
          <w:tcPr>
            <w:tcW w:w="861"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3349"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1675"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196"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Вар.1</w:t>
            </w:r>
          </w:p>
        </w:tc>
        <w:tc>
          <w:tcPr>
            <w:tcW w:w="1196"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Вар.2</w:t>
            </w:r>
          </w:p>
        </w:tc>
        <w:tc>
          <w:tcPr>
            <w:tcW w:w="1196"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Вар.3</w:t>
            </w:r>
          </w:p>
        </w:tc>
      </w:tr>
      <w:tr w:rsidR="006362D7" w:rsidRPr="006362D7" w:rsidTr="006362D7">
        <w:trPr>
          <w:trHeight w:val="842"/>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Набухання листкових бруньок, початок вегетації</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2.</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Набухання квіткових бруньок</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51"/>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3. </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Розпускання листкових бруньок </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4.</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Розпускання квіткових бруньок</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76"/>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5.</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цвітіння</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76"/>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6.</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Масове цвітіння</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76"/>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7.</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Ступінь цвітіння</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51"/>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8.</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Кінець масового цвітіння</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76"/>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9.</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Кінець цвітіння</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10.</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Тривалість періоду цвітіння</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51"/>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11.</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Кінець росту плодушок</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12.</w:t>
            </w:r>
          </w:p>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Кінець росту пагонів</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51"/>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13.</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достигання плодів</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76"/>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14.</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Знімальна стиглість</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15.</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Масове пожовтіння листків</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51"/>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16.</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Початок і кінець масового листопаду</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67"/>
        </w:trPr>
        <w:tc>
          <w:tcPr>
            <w:tcW w:w="86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17.</w:t>
            </w:r>
          </w:p>
        </w:tc>
        <w:tc>
          <w:tcPr>
            <w:tcW w:w="3349"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Тривалість вегетаційного періоду</w:t>
            </w:r>
          </w:p>
        </w:tc>
        <w:tc>
          <w:tcPr>
            <w:tcW w:w="1675"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196"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Забур’яненість посівів, наявність шкідників та хвороб</w:t>
      </w:r>
    </w:p>
    <w:p w:rsidR="006362D7" w:rsidRPr="006362D7" w:rsidRDefault="006362D7" w:rsidP="006362D7">
      <w:pPr>
        <w:spacing w:after="0" w:line="240" w:lineRule="auto"/>
        <w:rPr>
          <w:rFonts w:ascii="Times New Roman" w:eastAsia="Times New Roman" w:hAnsi="Times New Roman"/>
          <w:sz w:val="24"/>
          <w:szCs w:val="24"/>
          <w:lang w:val="uk-UA" w:eastAsia="ru-RU"/>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3191"/>
        <w:gridCol w:w="1718"/>
        <w:gridCol w:w="1227"/>
        <w:gridCol w:w="1227"/>
        <w:gridCol w:w="1228"/>
      </w:tblGrid>
      <w:tr w:rsidR="006362D7" w:rsidRPr="006362D7" w:rsidTr="006362D7">
        <w:trPr>
          <w:trHeight w:val="609"/>
        </w:trPr>
        <w:tc>
          <w:tcPr>
            <w:tcW w:w="884"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з/п</w:t>
            </w:r>
          </w:p>
        </w:tc>
        <w:tc>
          <w:tcPr>
            <w:tcW w:w="3191" w:type="dxa"/>
            <w:vMerge w:val="restart"/>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Зміст спостережень</w:t>
            </w:r>
          </w:p>
        </w:tc>
        <w:tc>
          <w:tcPr>
            <w:tcW w:w="5400" w:type="dxa"/>
            <w:gridSpan w:val="4"/>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 спостережень</w:t>
            </w:r>
          </w:p>
          <w:p w:rsidR="006362D7" w:rsidRPr="006362D7" w:rsidRDefault="006362D7" w:rsidP="006362D7">
            <w:pPr>
              <w:spacing w:after="0" w:line="240" w:lineRule="auto"/>
              <w:jc w:val="center"/>
              <w:rPr>
                <w:rFonts w:ascii="Times New Roman" w:eastAsia="Times New Roman" w:hAnsi="Times New Roman"/>
                <w:sz w:val="24"/>
                <w:szCs w:val="24"/>
                <w:vertAlign w:val="superscript"/>
                <w:lang w:val="uk-UA" w:eastAsia="ru-RU"/>
              </w:rPr>
            </w:pPr>
          </w:p>
        </w:tc>
      </w:tr>
      <w:tr w:rsidR="006362D7" w:rsidRPr="006362D7" w:rsidTr="006362D7">
        <w:trPr>
          <w:trHeight w:val="158"/>
        </w:trPr>
        <w:tc>
          <w:tcPr>
            <w:tcW w:w="884"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3191" w:type="dxa"/>
            <w:vMerge/>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tc>
        <w:tc>
          <w:tcPr>
            <w:tcW w:w="1718"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22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Вар.1</w:t>
            </w:r>
          </w:p>
        </w:tc>
        <w:tc>
          <w:tcPr>
            <w:tcW w:w="122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Вар.2</w:t>
            </w:r>
          </w:p>
        </w:tc>
        <w:tc>
          <w:tcPr>
            <w:tcW w:w="122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Вар.3</w:t>
            </w:r>
          </w:p>
        </w:tc>
      </w:tr>
      <w:tr w:rsidR="006362D7" w:rsidRPr="006362D7" w:rsidTr="006362D7">
        <w:trPr>
          <w:trHeight w:val="1515"/>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1.</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Окомірна оцінка забур’яненості на початкових етапах вегетаційного періоду</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202"/>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2.</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Окомірна оцінка забур’яненості перед збиранням врожаю</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93"/>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3. </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Видовий склад бур’янів</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515"/>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4.</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Окомірна оцінка пошкодженості шкідниками в перший період вегетації</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1515"/>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5.</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Окомірна оцінка пошкодженості шкідниками в другий період вегетації</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593"/>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6.</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Видовий склад шкідників</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609"/>
        </w:trPr>
        <w:tc>
          <w:tcPr>
            <w:tcW w:w="88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7.</w:t>
            </w:r>
          </w:p>
        </w:tc>
        <w:tc>
          <w:tcPr>
            <w:tcW w:w="319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Назви хвороб рослин</w:t>
            </w:r>
          </w:p>
        </w:tc>
        <w:tc>
          <w:tcPr>
            <w:tcW w:w="1718"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22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Результати досліду</w:t>
      </w:r>
    </w:p>
    <w:p w:rsidR="006362D7" w:rsidRPr="006362D7" w:rsidRDefault="006362D7" w:rsidP="006362D7">
      <w:pPr>
        <w:spacing w:after="0" w:line="240" w:lineRule="auto"/>
        <w:rPr>
          <w:rFonts w:ascii="Times New Roman" w:eastAsia="Times New Roman" w:hAnsi="Times New Roman"/>
          <w:b/>
          <w:sz w:val="24"/>
          <w:szCs w:val="24"/>
          <w:lang w:val="uk-UA" w:eastAsia="ru-RU"/>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3"/>
        <w:gridCol w:w="1867"/>
        <w:gridCol w:w="1633"/>
        <w:gridCol w:w="1633"/>
        <w:gridCol w:w="1633"/>
        <w:gridCol w:w="1633"/>
      </w:tblGrid>
      <w:tr w:rsidR="006362D7" w:rsidRPr="006362D7" w:rsidTr="006362D7">
        <w:trPr>
          <w:trHeight w:val="1148"/>
        </w:trPr>
        <w:tc>
          <w:tcPr>
            <w:tcW w:w="107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повторності</w:t>
            </w:r>
          </w:p>
        </w:tc>
        <w:tc>
          <w:tcPr>
            <w:tcW w:w="1867"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Назва варіанту</w:t>
            </w:r>
          </w:p>
        </w:tc>
        <w:tc>
          <w:tcPr>
            <w:tcW w:w="163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Площа  облікової  ділянки</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 м</w:t>
            </w:r>
            <w:r w:rsidRPr="006362D7">
              <w:rPr>
                <w:rFonts w:ascii="Times New Roman" w:eastAsia="Times New Roman" w:hAnsi="Times New Roman"/>
                <w:sz w:val="24"/>
                <w:szCs w:val="24"/>
                <w:vertAlign w:val="superscript"/>
                <w:lang w:val="uk-UA" w:eastAsia="ru-RU"/>
              </w:rPr>
              <w:t>2</w:t>
            </w:r>
            <w:r w:rsidRPr="006362D7">
              <w:rPr>
                <w:rFonts w:ascii="Times New Roman" w:eastAsia="Times New Roman" w:hAnsi="Times New Roman"/>
                <w:sz w:val="24"/>
                <w:szCs w:val="24"/>
                <w:lang w:val="uk-UA" w:eastAsia="ru-RU"/>
              </w:rPr>
              <w:t>)</w:t>
            </w:r>
          </w:p>
        </w:tc>
        <w:tc>
          <w:tcPr>
            <w:tcW w:w="163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Зібрано  урожай з ділянки</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 кг)</w:t>
            </w:r>
          </w:p>
        </w:tc>
        <w:tc>
          <w:tcPr>
            <w:tcW w:w="163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Урожай в перерах.  на 1 га  (в ц)</w:t>
            </w:r>
          </w:p>
        </w:tc>
        <w:tc>
          <w:tcPr>
            <w:tcW w:w="163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Дата</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збирання</w:t>
            </w:r>
          </w:p>
        </w:tc>
      </w:tr>
      <w:tr w:rsidR="006362D7" w:rsidRPr="006362D7" w:rsidTr="006362D7">
        <w:trPr>
          <w:trHeight w:val="283"/>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1</w:t>
            </w: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3"/>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1</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9"/>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2</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3"/>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3</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3"/>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2</w:t>
            </w: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3"/>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1</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83"/>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2</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299"/>
        </w:trPr>
        <w:tc>
          <w:tcPr>
            <w:tcW w:w="107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867"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3</w:t>
            </w: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163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r w:rsidRPr="006362D7">
        <w:rPr>
          <w:rFonts w:ascii="Times New Roman" w:eastAsia="Times New Roman" w:hAnsi="Times New Roman"/>
          <w:b/>
          <w:sz w:val="24"/>
          <w:szCs w:val="24"/>
          <w:lang w:val="uk-UA" w:eastAsia="ru-RU"/>
        </w:rPr>
        <w:t>Результати математичної обробки даних за двома повторностями (середні дані урожайності по варіантах):</w:t>
      </w:r>
    </w:p>
    <w:p w:rsidR="006362D7" w:rsidRPr="006362D7" w:rsidRDefault="006362D7" w:rsidP="006362D7">
      <w:pPr>
        <w:spacing w:after="0" w:line="240" w:lineRule="auto"/>
        <w:jc w:val="center"/>
        <w:rPr>
          <w:rFonts w:ascii="Times New Roman" w:eastAsia="Times New Roman" w:hAnsi="Times New Roman"/>
          <w:b/>
          <w:sz w:val="24"/>
          <w:szCs w:val="24"/>
          <w:lang w:val="uk-UA" w:eastAsia="ru-RU"/>
        </w:rPr>
      </w:pPr>
    </w:p>
    <w:tbl>
      <w:tblPr>
        <w:tblW w:w="91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3"/>
        <w:gridCol w:w="2081"/>
        <w:gridCol w:w="3194"/>
      </w:tblGrid>
      <w:tr w:rsidR="006362D7" w:rsidRPr="006362D7" w:rsidTr="006362D7">
        <w:trPr>
          <w:trHeight w:val="1577"/>
        </w:trPr>
        <w:tc>
          <w:tcPr>
            <w:tcW w:w="3903"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Назва варіанту</w:t>
            </w:r>
          </w:p>
        </w:tc>
        <w:tc>
          <w:tcPr>
            <w:tcW w:w="2081"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Площа  облікової  ділянки </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 м</w:t>
            </w:r>
            <w:r w:rsidRPr="006362D7">
              <w:rPr>
                <w:rFonts w:ascii="Times New Roman" w:eastAsia="Times New Roman" w:hAnsi="Times New Roman"/>
                <w:sz w:val="24"/>
                <w:szCs w:val="24"/>
                <w:vertAlign w:val="superscript"/>
                <w:lang w:val="uk-UA" w:eastAsia="ru-RU"/>
              </w:rPr>
              <w:t>2</w:t>
            </w:r>
            <w:r w:rsidRPr="006362D7">
              <w:rPr>
                <w:rFonts w:ascii="Times New Roman" w:eastAsia="Times New Roman" w:hAnsi="Times New Roman"/>
                <w:sz w:val="24"/>
                <w:szCs w:val="24"/>
                <w:lang w:val="uk-UA" w:eastAsia="ru-RU"/>
              </w:rPr>
              <w:t>)</w:t>
            </w:r>
          </w:p>
        </w:tc>
        <w:tc>
          <w:tcPr>
            <w:tcW w:w="3194" w:type="dxa"/>
            <w:shd w:val="clear" w:color="auto" w:fill="auto"/>
          </w:tcPr>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Урожай в перерахунку </w:t>
            </w:r>
          </w:p>
          <w:p w:rsidR="006362D7" w:rsidRPr="006362D7" w:rsidRDefault="006362D7" w:rsidP="006362D7">
            <w:pPr>
              <w:spacing w:after="0" w:line="240" w:lineRule="auto"/>
              <w:jc w:val="center"/>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 на 1 га  (в ц)</w:t>
            </w:r>
          </w:p>
        </w:tc>
      </w:tr>
      <w:tr w:rsidR="006362D7" w:rsidRPr="006362D7" w:rsidTr="006362D7">
        <w:trPr>
          <w:trHeight w:val="389"/>
        </w:trPr>
        <w:tc>
          <w:tcPr>
            <w:tcW w:w="390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контроль</w:t>
            </w:r>
          </w:p>
        </w:tc>
        <w:tc>
          <w:tcPr>
            <w:tcW w:w="20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9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89"/>
        </w:trPr>
        <w:tc>
          <w:tcPr>
            <w:tcW w:w="390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1</w:t>
            </w:r>
          </w:p>
        </w:tc>
        <w:tc>
          <w:tcPr>
            <w:tcW w:w="20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9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389"/>
        </w:trPr>
        <w:tc>
          <w:tcPr>
            <w:tcW w:w="390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2</w:t>
            </w:r>
          </w:p>
        </w:tc>
        <w:tc>
          <w:tcPr>
            <w:tcW w:w="20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9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r w:rsidR="006362D7" w:rsidRPr="006362D7" w:rsidTr="006362D7">
        <w:trPr>
          <w:trHeight w:val="410"/>
        </w:trPr>
        <w:tc>
          <w:tcPr>
            <w:tcW w:w="3903"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Варіант 3</w:t>
            </w:r>
          </w:p>
        </w:tc>
        <w:tc>
          <w:tcPr>
            <w:tcW w:w="2081"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c>
          <w:tcPr>
            <w:tcW w:w="3194" w:type="dxa"/>
            <w:shd w:val="clear" w:color="auto" w:fill="auto"/>
          </w:tcPr>
          <w:p w:rsidR="006362D7" w:rsidRPr="006362D7" w:rsidRDefault="006362D7" w:rsidP="006362D7">
            <w:pPr>
              <w:spacing w:after="0" w:line="240" w:lineRule="auto"/>
              <w:rPr>
                <w:rFonts w:ascii="Times New Roman" w:eastAsia="Times New Roman" w:hAnsi="Times New Roman"/>
                <w:sz w:val="24"/>
                <w:szCs w:val="24"/>
                <w:lang w:val="uk-UA" w:eastAsia="ru-RU"/>
              </w:rPr>
            </w:pPr>
          </w:p>
        </w:tc>
      </w:tr>
    </w:tbl>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b/>
          <w:sz w:val="24"/>
          <w:szCs w:val="24"/>
          <w:lang w:val="uk-UA" w:eastAsia="ru-RU"/>
        </w:rPr>
        <w:t>Висновки:</w:t>
      </w:r>
      <w:r w:rsidRPr="006362D7">
        <w:rPr>
          <w:rFonts w:ascii="Times New Roman" w:eastAsia="Times New Roman" w:hAnsi="Times New Roman"/>
          <w:sz w:val="24"/>
          <w:szCs w:val="24"/>
          <w:lang w:val="uk-UA" w:eastAsia="ru-RU"/>
        </w:rPr>
        <w:t xml:space="preserve"> ________________________________________________________________</w:t>
      </w:r>
      <w:r w:rsidR="00FA5C44">
        <w:rPr>
          <w:rFonts w:ascii="Times New Roman" w:eastAsia="Times New Roman" w:hAnsi="Times New Roman"/>
          <w:sz w:val="24"/>
          <w:szCs w:val="24"/>
          <w:lang w:val="uk-UA" w:eastAsia="ru-RU"/>
        </w:rPr>
        <w:t>_______</w:t>
      </w:r>
      <w:r w:rsidRPr="006362D7">
        <w:rPr>
          <w:rFonts w:ascii="Times New Roman" w:eastAsia="Times New Roman" w:hAnsi="Times New Roman"/>
          <w:sz w:val="24"/>
          <w:szCs w:val="24"/>
          <w:lang w:val="uk-UA" w:eastAsia="ru-RU"/>
        </w:rPr>
        <w:t>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5C44">
        <w:rPr>
          <w:rFonts w:ascii="Times New Roman" w:eastAsia="Times New Roman" w:hAnsi="Times New Roman"/>
          <w:sz w:val="24"/>
          <w:szCs w:val="24"/>
          <w:lang w:val="uk-UA" w:eastAsia="ru-RU"/>
        </w:rPr>
        <w:t>_____________________________________________________________________________</w:t>
      </w:r>
      <w:r w:rsidRPr="006362D7">
        <w:rPr>
          <w:rFonts w:ascii="Times New Roman" w:eastAsia="Times New Roman" w:hAnsi="Times New Roman"/>
          <w:sz w:val="24"/>
          <w:szCs w:val="24"/>
          <w:lang w:val="uk-UA" w:eastAsia="ru-RU"/>
        </w:rPr>
        <w:t>_____________________________</w:t>
      </w:r>
      <w:r w:rsidR="00FA5C44">
        <w:rPr>
          <w:rFonts w:ascii="Times New Roman" w:eastAsia="Times New Roman" w:hAnsi="Times New Roman"/>
          <w:sz w:val="24"/>
          <w:szCs w:val="24"/>
          <w:lang w:val="uk-UA" w:eastAsia="ru-RU"/>
        </w:rPr>
        <w:t>__________________________________________________________________________________________________________________________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__________________________________ </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__________________________________              _________</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Керівник (прізвище, ім’я, </w:t>
      </w:r>
    </w:p>
    <w:p w:rsidR="006362D7" w:rsidRPr="006362D7" w:rsidRDefault="006362D7" w:rsidP="006362D7">
      <w:pPr>
        <w:spacing w:after="0" w:line="240" w:lineRule="auto"/>
        <w:rPr>
          <w:rFonts w:ascii="Times New Roman" w:eastAsia="Times New Roman" w:hAnsi="Times New Roman"/>
          <w:sz w:val="24"/>
          <w:szCs w:val="24"/>
          <w:lang w:val="uk-UA" w:eastAsia="ru-RU"/>
        </w:rPr>
      </w:pPr>
      <w:r w:rsidRPr="006362D7">
        <w:rPr>
          <w:rFonts w:ascii="Times New Roman" w:eastAsia="Times New Roman" w:hAnsi="Times New Roman"/>
          <w:sz w:val="24"/>
          <w:szCs w:val="24"/>
          <w:lang w:val="uk-UA" w:eastAsia="ru-RU"/>
        </w:rPr>
        <w:t xml:space="preserve">по-батькові, посада)                                    Підпис   </w:t>
      </w: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Pr="006362D7" w:rsidRDefault="006362D7" w:rsidP="006362D7">
      <w:pPr>
        <w:spacing w:after="0" w:line="240" w:lineRule="auto"/>
        <w:rPr>
          <w:rFonts w:ascii="Times New Roman" w:eastAsia="Times New Roman" w:hAnsi="Times New Roman"/>
          <w:sz w:val="24"/>
          <w:szCs w:val="24"/>
          <w:lang w:val="uk-UA" w:eastAsia="ru-RU"/>
        </w:rPr>
      </w:pPr>
    </w:p>
    <w:p w:rsidR="006362D7" w:rsidRDefault="006362D7" w:rsidP="006362D7">
      <w:pPr>
        <w:spacing w:line="240" w:lineRule="auto"/>
        <w:jc w:val="both"/>
        <w:rPr>
          <w:rFonts w:ascii="Times New Roman" w:hAnsi="Times New Roman"/>
          <w:sz w:val="24"/>
          <w:szCs w:val="24"/>
          <w:lang w:val="uk-UA"/>
        </w:rPr>
      </w:pPr>
    </w:p>
    <w:p w:rsidR="00FA5C44" w:rsidRDefault="00FA5C44" w:rsidP="006362D7">
      <w:pPr>
        <w:spacing w:line="240" w:lineRule="auto"/>
        <w:jc w:val="both"/>
        <w:rPr>
          <w:rFonts w:ascii="Times New Roman" w:hAnsi="Times New Roman"/>
          <w:sz w:val="24"/>
          <w:szCs w:val="24"/>
          <w:lang w:val="uk-UA"/>
        </w:rPr>
      </w:pPr>
    </w:p>
    <w:p w:rsidR="00FA5C44" w:rsidRDefault="00FA5C44" w:rsidP="006362D7">
      <w:pPr>
        <w:spacing w:line="240" w:lineRule="auto"/>
        <w:jc w:val="both"/>
        <w:rPr>
          <w:rFonts w:ascii="Times New Roman" w:hAnsi="Times New Roman"/>
          <w:sz w:val="24"/>
          <w:szCs w:val="24"/>
          <w:lang w:val="uk-UA"/>
        </w:rPr>
      </w:pPr>
    </w:p>
    <w:p w:rsidR="00FA5C44" w:rsidRDefault="00FA5C44" w:rsidP="006362D7">
      <w:pPr>
        <w:spacing w:line="240" w:lineRule="auto"/>
        <w:jc w:val="both"/>
        <w:rPr>
          <w:rFonts w:ascii="Times New Roman" w:hAnsi="Times New Roman"/>
          <w:sz w:val="24"/>
          <w:szCs w:val="24"/>
          <w:lang w:val="uk-UA"/>
        </w:rPr>
      </w:pPr>
    </w:p>
    <w:p w:rsidR="00FA5C44" w:rsidRDefault="00FA5C44" w:rsidP="006362D7">
      <w:pPr>
        <w:spacing w:line="240" w:lineRule="auto"/>
        <w:jc w:val="both"/>
        <w:rPr>
          <w:rFonts w:ascii="Times New Roman" w:hAnsi="Times New Roman"/>
          <w:sz w:val="24"/>
          <w:szCs w:val="24"/>
          <w:lang w:val="uk-UA"/>
        </w:rPr>
      </w:pPr>
    </w:p>
    <w:p w:rsidR="00FA5C44" w:rsidRDefault="00FA5C44" w:rsidP="006362D7">
      <w:pPr>
        <w:spacing w:line="240" w:lineRule="auto"/>
        <w:jc w:val="both"/>
        <w:rPr>
          <w:rFonts w:ascii="Times New Roman" w:hAnsi="Times New Roman"/>
          <w:sz w:val="24"/>
          <w:szCs w:val="24"/>
          <w:lang w:val="uk-UA"/>
        </w:rPr>
      </w:pPr>
    </w:p>
    <w:p w:rsidR="00FA5C44" w:rsidRPr="006362D7" w:rsidRDefault="00FA5C44" w:rsidP="006362D7">
      <w:pPr>
        <w:spacing w:line="240" w:lineRule="auto"/>
        <w:jc w:val="both"/>
        <w:rPr>
          <w:rFonts w:ascii="Times New Roman" w:hAnsi="Times New Roman"/>
          <w:sz w:val="24"/>
          <w:szCs w:val="24"/>
          <w:lang w:val="uk-UA"/>
        </w:rPr>
      </w:pPr>
    </w:p>
    <w:p w:rsidR="006362D7" w:rsidRDefault="006362D7" w:rsidP="006362D7">
      <w:pPr>
        <w:spacing w:after="0" w:line="240" w:lineRule="auto"/>
        <w:jc w:val="right"/>
        <w:rPr>
          <w:rFonts w:ascii="Times New Roman" w:hAnsi="Times New Roman"/>
          <w:sz w:val="28"/>
          <w:szCs w:val="28"/>
          <w:lang w:val="uk-UA"/>
        </w:rPr>
      </w:pPr>
    </w:p>
    <w:p w:rsidR="006362D7" w:rsidRPr="00FA5C44" w:rsidRDefault="006362D7" w:rsidP="006362D7">
      <w:pPr>
        <w:spacing w:after="0" w:line="240" w:lineRule="auto"/>
        <w:jc w:val="right"/>
        <w:rPr>
          <w:rFonts w:ascii="Times New Roman" w:hAnsi="Times New Roman"/>
          <w:b/>
          <w:sz w:val="24"/>
          <w:szCs w:val="24"/>
          <w:lang w:val="uk-UA"/>
        </w:rPr>
      </w:pPr>
      <w:r w:rsidRPr="00FA5C44">
        <w:rPr>
          <w:rFonts w:ascii="Times New Roman" w:hAnsi="Times New Roman"/>
          <w:b/>
          <w:sz w:val="24"/>
          <w:szCs w:val="24"/>
          <w:lang w:val="uk-UA"/>
        </w:rPr>
        <w:t>Додаток 2</w:t>
      </w:r>
    </w:p>
    <w:p w:rsidR="006362D7" w:rsidRPr="00FA5C44" w:rsidRDefault="006362D7" w:rsidP="006362D7">
      <w:pPr>
        <w:spacing w:after="0" w:line="240" w:lineRule="auto"/>
        <w:jc w:val="right"/>
        <w:rPr>
          <w:rFonts w:ascii="Times New Roman" w:hAnsi="Times New Roman"/>
          <w:b/>
          <w:sz w:val="24"/>
          <w:szCs w:val="24"/>
          <w:lang w:val="uk-UA"/>
        </w:rPr>
      </w:pPr>
      <w:r w:rsidRPr="00FA5C44">
        <w:rPr>
          <w:rFonts w:ascii="Times New Roman" w:hAnsi="Times New Roman"/>
          <w:b/>
          <w:sz w:val="24"/>
          <w:szCs w:val="24"/>
          <w:lang w:val="uk-UA"/>
        </w:rPr>
        <w:t>до програми «цікава селекція</w:t>
      </w:r>
    </w:p>
    <w:p w:rsidR="006362D7" w:rsidRPr="00FA5C44" w:rsidRDefault="006362D7" w:rsidP="006362D7">
      <w:pPr>
        <w:spacing w:after="0" w:line="240" w:lineRule="auto"/>
        <w:jc w:val="right"/>
        <w:rPr>
          <w:rFonts w:ascii="Times New Roman" w:hAnsi="Times New Roman"/>
          <w:b/>
          <w:sz w:val="24"/>
          <w:szCs w:val="24"/>
          <w:lang w:val="uk-UA"/>
        </w:rPr>
      </w:pPr>
      <w:r w:rsidRPr="00FA5C44">
        <w:rPr>
          <w:rFonts w:ascii="Times New Roman" w:hAnsi="Times New Roman"/>
          <w:b/>
          <w:sz w:val="24"/>
          <w:szCs w:val="24"/>
          <w:lang w:val="uk-UA"/>
        </w:rPr>
        <w:t xml:space="preserve"> в присадибному господарстві»</w:t>
      </w:r>
    </w:p>
    <w:p w:rsidR="006362D7" w:rsidRPr="006362D7" w:rsidRDefault="006362D7" w:rsidP="006362D7">
      <w:pPr>
        <w:jc w:val="center"/>
        <w:rPr>
          <w:rFonts w:ascii="Times New Roman" w:hAnsi="Times New Roman"/>
          <w:b/>
          <w:sz w:val="24"/>
          <w:szCs w:val="24"/>
          <w:lang w:val="uk-UA"/>
        </w:rPr>
      </w:pPr>
      <w:r w:rsidRPr="006362D7">
        <w:rPr>
          <w:rFonts w:ascii="Times New Roman" w:hAnsi="Times New Roman"/>
          <w:b/>
          <w:sz w:val="24"/>
          <w:szCs w:val="24"/>
          <w:lang w:val="uk-UA"/>
        </w:rPr>
        <w:t>Методичні поради щодо проведення польових дослідів</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Дослідницька робота є основним видом діяльності учнів на навчально-дослідній земельній ділянці. Проведення дослідів активізує пізнавальну і творчу діяльність учнів, дає змогу краще зрозуміти основну суть життєвих процесів, розвиває навички науково-дослідницької роботи, виховує повагу до сільськогосподарської праці, сприяє профорієнтації учнів, особливо сільських шкіл, привчає їх до культури праці.</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Серед методів досліджень  рослин головним є польовий дослід. Він проводиться безпосередньо в полі для вивчення кращих попередників, ланок або цілих сівозмін, систем обробітку ґрунту, систем захисту рослин від шкодочинних факторів, впливу добрив тощо.</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На відміну від інших методів дослідження, зокрема вегетаційного (вирощування рослин у спеціальних посудинах), польовий дослід дає можливість вивчити рослини у природних умовах, у взаємозв’язку і взаємодії з різноманітними умовами зовнішнього середовища. Ця особливість  польового досліду і визначає складність його проведення, оскільки в польових умовах не можна повністю виключити той чи інший фактор з життя рослин, а можна лише в певних межах варіювати його кількість. В той же час, проведення наукових досліджень в польових умовах дає можливість визначити виробничу ефективність технологій чи окремого прийому стосовно ґрунтово-кліматичних умов.</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У польових умовах важко також повністю врахувати складні взаємозв’язки різних факторів між собою і їх взаємодію з рослинами. Ця складність пов’язана ще й з тим, що кількісна зміна одного з факторів довкілля неминуче призводить до зміни інших факторів. Наприклад, зміна вологості ґрунту викликає зміну повітряного, теплового режимів та режиму живлення рослин не лише в ґрунті, а й у приґрунтовому шарі повітря. Тому поряд з основним фактором, що є метою вивчення, треба спостерігати і аналізувати і інші умови, пов’язані з цим фактором. Необхідно також проводити постійні спостереження за ростом і розвитком рослин – фенологічні спостереження.</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 xml:space="preserve">Польові досліди закладаються на найбільш типових ґрунтах з вирівняним рельєфом без значних схилів. Поле під  дослід бажано вибрати таке, на якому за останні 2-3 роки був проведений однаковий обробіток, застосовувалось однакове удобрення і висівалась одна культура. Якщо такого поля немає, то перший рік треба зробити вирівнювальний посів. </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lastRenderedPageBreak/>
        <w:t>При проведенні будь-якого досліду на навчально-дослідній земельній ділянці слід дотримуватись таких вимог:</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1. Теми досліджень повинні бути актуальними, включати різносторонні питання з підвищення урожайності і якості сільськогосподарської продукції, скеровані на вивчення енергоощадних технологій, включення елементів біологізації, відповідати умовам зони і вимогам часу.</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2. Використання передової, сучасної агротехніки. Дослід, який проводиться з порушенням правил агротехніки, не має ні наукового, ні пізнавального, ні виховного значення.</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3. Дотримання принципу єдиної відмінності. Суть цього принципу полягає в тому, що на всіх варіантах досліду треба дотримувати рівності всіх факторів, крім того, який вивчається. Наприклад, якщо метою досліду є  вивчення впливу глибини загортання насіння, то всі варіанти досліду відрізняються тільки глибиною загортання, усі ж інші умови (обробіток ґрунту, якість насіння, строки сівби та норми висівання, догляд за посівами тощо) в усіх варіантах мусять бути цілком однаковими.</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4. У кожному досліді повинен бути варіант, з яким треба порівнювати прийоми і фактори, які вивчаються. Цей варіант називають контрольним або просто контролем (у сортовипробуванні контрольний сорт називають стандартом). Результати порівняння виражаються кількісно в абсолютних або відносних величинах (процентах).</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5. Польовий дослід повинен бути точним і достовірним. Під точністю розуміють дотримання всіх правил методики і агротехніки закладання і проведення досліду, виконання всієї програми спостережень і досліджень. Достовірність результатів – це доведеність різниці між порівнюваними варіантами, відповідність результатів поставленому завданню і упевненість в тому, що результати зумовлені лише тим фактором, який вивчається, а не випадковим.</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6. Слід дотримуватись принципу типовості, тобто досліди проводити в умовах, типових для даного господарства, району, області.</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7. Дослід мусить бути відтворюваним, для чого треба старанно вести документацію. В документації мають бути відображені всі умови (ґрунтові, кліматичні) проведення досліду, строки і якість обробітку ґрунту, способи догляду, порядок спостережень тощо.</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8. Необхідно враховувати принципи наочності. Для цього схема досліду повинна передбачати істотні відмінності між варіантами з тим, щоб ці відмінності мали помітний вплив на ріст і розвиток рослин. Тільки такий дослід, в якому учні мають можливість спостерігати відмінності між варіантами, становить для них пізнавальну цінність, і проведення такого досліду досягне мети.</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 xml:space="preserve">9. Дослід не повинен бути занадто громіздким, тобто не повинен містити великої кількості варіантів, щоб він не втрати в наочності (при великій кількості варіантів важко домогтися різкої відмінності між ними). Крім того, досліди із складними схемами важко </w:t>
      </w:r>
      <w:r w:rsidRPr="006362D7">
        <w:rPr>
          <w:rFonts w:ascii="Times New Roman" w:hAnsi="Times New Roman"/>
          <w:position w:val="10"/>
          <w:sz w:val="24"/>
          <w:szCs w:val="24"/>
          <w:lang w:val="uk-UA"/>
        </w:rPr>
        <w:lastRenderedPageBreak/>
        <w:t>здійснити і технічно. Найбільш прийнятними є досліди, до схеми яких входять не більше 3-4 варіантів.</w:t>
      </w:r>
    </w:p>
    <w:p w:rsidR="006362D7" w:rsidRPr="006362D7" w:rsidRDefault="006362D7" w:rsidP="006362D7">
      <w:pPr>
        <w:spacing w:after="0"/>
        <w:jc w:val="both"/>
        <w:rPr>
          <w:rFonts w:ascii="Times New Roman" w:hAnsi="Times New Roman"/>
          <w:position w:val="10"/>
          <w:sz w:val="24"/>
          <w:szCs w:val="24"/>
          <w:lang w:val="uk-UA"/>
        </w:rPr>
      </w:pPr>
      <w:r w:rsidRPr="006362D7">
        <w:rPr>
          <w:rFonts w:ascii="Times New Roman" w:hAnsi="Times New Roman"/>
          <w:b/>
          <w:position w:val="10"/>
          <w:sz w:val="24"/>
          <w:szCs w:val="24"/>
          <w:lang w:val="uk-UA"/>
        </w:rPr>
        <w:t xml:space="preserve">Вибір ділянки і підготовка її до проведення досліду. </w:t>
      </w:r>
      <w:r w:rsidRPr="006362D7">
        <w:rPr>
          <w:rFonts w:ascii="Times New Roman" w:hAnsi="Times New Roman"/>
          <w:position w:val="10"/>
          <w:sz w:val="24"/>
          <w:szCs w:val="24"/>
          <w:lang w:val="uk-UA"/>
        </w:rPr>
        <w:t>Точність досліду і достовірність його результату багато в чому залежить від того, наскільки вдало вибрана ділянка і чи відповідно підготовлена до проведення досліду. Найважливішою вимогою до дослідної ділянки є її рівно родючість або вирівняність ґрунтового фону. Будь-який дослід, яка б мета перед ним не ставилась, слід закладати на ділянці з однаковим ґрунтовим покривом і з однаковою родючістю ґрунту. Недодержання цих вимог знецінює результати досліду, бо різниця в урожайності на ділянках визначатиметься не тільки досліджуваним прийомом, а й різницею в родючості ґрунту.</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Тому бажано, щоб рельєф дослідної ділянки був рівним, адже саме з нерівністю рельєфу часто пов’язана різниця в родючості. Винятком є спеціальні досліди, в яких вивчаються, наприклад, способи боротьби з ерозією ґрунтів. Якщо неможливо підібрати ділянку з вирівняним рельєфом, то дослід треба закладати так, щоб усі грядки були розміщені на одному схилі. Короткий бік ділянки повинен пролягати вздовж схилу, бо родючість змінюється саме в такому напрямку.</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Оскільки лісові смуги і щільні огорожі мають істотний вплив на родючість ґрунту (зокрема, на його водний режим), то досліди треба закладати якомога далі від захисних насаджень. Дослідна ділянка має розміщуватись не ближче, ніж 100 м від лісу та лісосмуги, 50 м від поодиноких дерев, 25 м від будівель, 10-15 м від ґрунтових доріг та огорож. Якщо ж площа під досліди обмежена, ділянку треба розташовувати так, щоб довга її сторона була перпендикулярна до лінії насаджень або огорожі. Форма дослідної ділянки повинна бути прямокутної та видовженої форми (5х20 м, 4х20 м, 2,5х40 м, 4х60 м). площа ділянок в більшості стаціонарних дослідів від 20 до 200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На пришкільних ділянках досліди можна проводити на малих ділянках площею 10-50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Дослідна ділянка складається з облікової та захисної частини. Ширина бокових захисних смуг у різних дослідах коливається від 0,5 до 2 м. ширина кінцевих захисних смуг має бути не меншою за 2 м, а якщо на кінці ділянок планується розвертання техніки – не меншою за 5 м.</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Проте в більшості випадків уникнути строкатості ґрунтового фону не вдається. І тому, щоб повніше охопити строкатість родючості ґрунту всіма варіантами досліду, треба правильно вибрати величину і форму ділянок. Чим більша ділянка, тим повніше буде охоплено строкатість родючості грунту і тим самим підвищиться точність досліду. Проте збільшувати розміри ділянок можна лише до певної міри, бо при надмірному збільшенні точність досліду почне зменшуватись внаслідок того, що великі ділянки можуть вийти за межі однієї ґрунтової відміни і доведеться враховувати макрострокатість родючості ґрунту. Як показали спеціальні дослідження, оптимальні розміри ділянок для культур суцільного способу сівби (зернові колосові) коливаються в межах від 50 до 250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для овочевих – від 100 до 500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xml:space="preserve">. чим більша площа живлення культури, тим більшою </w:t>
      </w:r>
      <w:r w:rsidRPr="006362D7">
        <w:rPr>
          <w:rFonts w:ascii="Times New Roman" w:hAnsi="Times New Roman"/>
          <w:position w:val="10"/>
          <w:sz w:val="24"/>
          <w:szCs w:val="24"/>
          <w:lang w:val="uk-UA"/>
        </w:rPr>
        <w:lastRenderedPageBreak/>
        <w:t>повинна бути площа ділянки. На практиці площу ділянки визначають, виходячи із завдань і вимог до точності досліду, можливості проведення механізованих робіт, наявності вільної площі. Тому на невеликих за розмірами НДЗД розміри ділянок для дослідів можуть бути 4-10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xml:space="preserve"> для зернових культур і 12-25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xml:space="preserve"> – для овочевих.</w:t>
      </w:r>
    </w:p>
    <w:p w:rsidR="006362D7" w:rsidRPr="006362D7" w:rsidRDefault="006362D7" w:rsidP="006362D7">
      <w:pPr>
        <w:spacing w:after="0"/>
        <w:ind w:firstLine="600"/>
        <w:jc w:val="both"/>
        <w:rPr>
          <w:rFonts w:ascii="Times New Roman" w:hAnsi="Times New Roman"/>
          <w:position w:val="10"/>
          <w:sz w:val="24"/>
          <w:szCs w:val="24"/>
          <w:lang w:val="uk-UA"/>
        </w:rPr>
      </w:pPr>
      <w:r w:rsidRPr="006362D7">
        <w:rPr>
          <w:rFonts w:ascii="Times New Roman" w:hAnsi="Times New Roman"/>
          <w:position w:val="10"/>
          <w:sz w:val="24"/>
          <w:szCs w:val="24"/>
          <w:lang w:val="uk-UA"/>
        </w:rPr>
        <w:t>Точність досліду залежить і від форми ділянки. При однакових розмірах видовжена ділянка повніше охоплює строкатість родючості ґрунту. При однакових розмірах видовжена ділянка повніше охоплює строкатість родючості грунту, ніж квадратна. Спеціальні дослідження показали, що найкращою формою ділянок з площею понад 50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xml:space="preserve"> є форма з відношенням довжини до ширини в межах від 5:1 до 10:1. Якщо площа ділянки менша, ніж 50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то це співвідношення вже має бути 2:1 – 3:1, а при дуже малих розмірах (4-10 м</w:t>
      </w:r>
      <w:r w:rsidRPr="006362D7">
        <w:rPr>
          <w:rFonts w:ascii="Times New Roman" w:hAnsi="Times New Roman"/>
          <w:position w:val="10"/>
          <w:sz w:val="24"/>
          <w:szCs w:val="24"/>
          <w:vertAlign w:val="superscript"/>
          <w:lang w:val="uk-UA"/>
        </w:rPr>
        <w:t>2</w:t>
      </w:r>
      <w:r w:rsidRPr="006362D7">
        <w:rPr>
          <w:rFonts w:ascii="Times New Roman" w:hAnsi="Times New Roman"/>
          <w:position w:val="10"/>
          <w:sz w:val="24"/>
          <w:szCs w:val="24"/>
          <w:lang w:val="uk-UA"/>
        </w:rPr>
        <w:t>) доцільна квадрата форма ділянок.</w:t>
      </w:r>
    </w:p>
    <w:p w:rsidR="006362D7" w:rsidRPr="006362D7" w:rsidRDefault="006362D7" w:rsidP="006362D7">
      <w:pPr>
        <w:spacing w:after="0"/>
        <w:jc w:val="both"/>
        <w:rPr>
          <w:rFonts w:ascii="Times New Roman" w:hAnsi="Times New Roman"/>
          <w:position w:val="10"/>
          <w:sz w:val="24"/>
          <w:szCs w:val="24"/>
          <w:lang w:val="uk-UA"/>
        </w:rPr>
      </w:pPr>
      <w:r w:rsidRPr="006362D7">
        <w:rPr>
          <w:rFonts w:ascii="Times New Roman" w:hAnsi="Times New Roman"/>
          <w:b/>
          <w:position w:val="10"/>
          <w:sz w:val="24"/>
          <w:szCs w:val="24"/>
          <w:lang w:val="uk-UA"/>
        </w:rPr>
        <w:t xml:space="preserve">Повторність досліду. </w:t>
      </w:r>
      <w:r w:rsidRPr="006362D7">
        <w:rPr>
          <w:rFonts w:ascii="Times New Roman" w:hAnsi="Times New Roman"/>
          <w:position w:val="10"/>
          <w:sz w:val="24"/>
          <w:szCs w:val="24"/>
          <w:lang w:val="uk-UA"/>
        </w:rPr>
        <w:t>Як би старанно не вибирали дослідну ділянку, як би уважно не вирівнювали її родючість і як би правильно не була вибрана величина і форма ділянок і їх напрямок, повністю вирівняти умови на всіх ділянках неможливо. Неоднорідність дослідної ділянки, навіть малопомітна, може мати істотний вплив на результати досліду. Висновки, зроблені на підставі такого досліду, будуть малонадійними або недостовірними. Щоб бути впевненим у тому, що результати досліду обумовлені впливом саме того фактору чи прийому, який вивчається, а не випадковими неврахованими обставинами, дослід  треба повторити. Якщо  повторний дослід дасть такі самі результати, то достовірність його можна вважати доведеною. Але може трапитись так, що при повторенні дістанемо результати не схожі, або навіть протилежні результатам першого досліду. На підставі такого повторення взагалі не можна зробити певних висновків. Тому потрібна хоча б триразова повторність досліду, щоб мати надійні результати, які давали б право на певні висновки.</w:t>
      </w:r>
    </w:p>
    <w:p w:rsidR="006362D7" w:rsidRPr="006362D7" w:rsidRDefault="006362D7" w:rsidP="006362D7">
      <w:pPr>
        <w:spacing w:after="0"/>
        <w:ind w:firstLine="709"/>
        <w:jc w:val="both"/>
        <w:rPr>
          <w:rFonts w:ascii="Times New Roman" w:hAnsi="Times New Roman"/>
          <w:position w:val="10"/>
          <w:sz w:val="24"/>
          <w:szCs w:val="24"/>
          <w:lang w:val="uk-UA"/>
        </w:rPr>
      </w:pPr>
      <w:r w:rsidRPr="006362D7">
        <w:rPr>
          <w:rFonts w:ascii="Times New Roman" w:hAnsi="Times New Roman"/>
          <w:position w:val="10"/>
          <w:sz w:val="24"/>
          <w:szCs w:val="24"/>
          <w:lang w:val="uk-UA"/>
        </w:rPr>
        <w:t>Розрізняють повторність досліду в просторі і в часі. Повторність в просторі – це повторення схеми досліду, або повторюваність однакових варіантів в межах однієї дослідної ділянки одночасно. Розміщуючи повторності, слід дотримуватись певного порядку. Розрізняють одно-, дво-, триярусне і т.д. розміщення. При одноярусному розміщенні ділянки в усіх повторностях розміщують в одному і тому самому порядку (мал. 1).</w:t>
      </w:r>
    </w:p>
    <w:p w:rsidR="006362D7" w:rsidRPr="006362D7" w:rsidRDefault="006362D7" w:rsidP="006362D7">
      <w:pPr>
        <w:spacing w:after="0"/>
        <w:ind w:firstLine="709"/>
        <w:jc w:val="both"/>
        <w:rPr>
          <w:rFonts w:ascii="Times New Roman" w:hAnsi="Times New Roman"/>
          <w:sz w:val="24"/>
          <w:szCs w:val="24"/>
          <w:lang w:val="uk-UA"/>
        </w:rPr>
      </w:pPr>
    </w:p>
    <w:tbl>
      <w:tblPr>
        <w:tblpPr w:leftFromText="180" w:rightFromText="180" w:vertAnchor="text" w:horzAnchor="page" w:tblpX="292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360"/>
        <w:gridCol w:w="360"/>
        <w:gridCol w:w="360"/>
      </w:tblGrid>
      <w:tr w:rsidR="006362D7" w:rsidRPr="006362D7" w:rsidTr="006362D7">
        <w:tc>
          <w:tcPr>
            <w:tcW w:w="356"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1</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2</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3</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4</w:t>
            </w:r>
          </w:p>
        </w:tc>
      </w:tr>
    </w:tbl>
    <w:p w:rsidR="006362D7" w:rsidRPr="006362D7" w:rsidRDefault="006362D7" w:rsidP="006362D7">
      <w:pPr>
        <w:spacing w:after="0"/>
        <w:rPr>
          <w:rFonts w:ascii="Times New Roman" w:eastAsia="Times New Roman" w:hAnsi="Times New Roman"/>
          <w:vanish/>
          <w:sz w:val="24"/>
          <w:szCs w:val="24"/>
          <w:lang w:val="uk-UA" w:eastAsia="ru-RU"/>
        </w:rPr>
      </w:pPr>
    </w:p>
    <w:tbl>
      <w:tblPr>
        <w:tblpPr w:leftFromText="180" w:rightFromText="180" w:vertAnchor="text" w:horzAnchor="page" w:tblpX="776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360"/>
        <w:gridCol w:w="360"/>
        <w:gridCol w:w="360"/>
      </w:tblGrid>
      <w:tr w:rsidR="006362D7" w:rsidRPr="006362D7" w:rsidTr="006362D7">
        <w:tc>
          <w:tcPr>
            <w:tcW w:w="356"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1</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2</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3</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4</w:t>
            </w:r>
          </w:p>
        </w:tc>
      </w:tr>
    </w:tbl>
    <w:p w:rsidR="006362D7" w:rsidRPr="006362D7" w:rsidRDefault="006362D7" w:rsidP="006362D7">
      <w:pPr>
        <w:spacing w:after="0"/>
        <w:rPr>
          <w:rFonts w:ascii="Times New Roman" w:hAnsi="Times New Roman"/>
          <w:vanish/>
          <w:sz w:val="24"/>
          <w:szCs w:val="24"/>
          <w:lang w:val="uk-UA"/>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360"/>
        <w:gridCol w:w="360"/>
        <w:gridCol w:w="360"/>
      </w:tblGrid>
      <w:tr w:rsidR="006362D7" w:rsidRPr="006362D7" w:rsidTr="006362D7">
        <w:tc>
          <w:tcPr>
            <w:tcW w:w="356"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1</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2</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3</w:t>
            </w:r>
          </w:p>
        </w:tc>
        <w:tc>
          <w:tcPr>
            <w:tcW w:w="360" w:type="dxa"/>
            <w:shd w:val="clear" w:color="auto" w:fill="auto"/>
          </w:tcPr>
          <w:p w:rsidR="006362D7" w:rsidRPr="006362D7" w:rsidRDefault="006362D7" w:rsidP="006362D7">
            <w:pPr>
              <w:spacing w:after="0"/>
              <w:jc w:val="both"/>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4</w:t>
            </w:r>
          </w:p>
        </w:tc>
      </w:tr>
    </w:tbl>
    <w:p w:rsidR="006362D7" w:rsidRPr="006362D7" w:rsidRDefault="006362D7" w:rsidP="006362D7">
      <w:pPr>
        <w:spacing w:after="0"/>
        <w:ind w:firstLine="709"/>
        <w:jc w:val="both"/>
        <w:rPr>
          <w:rFonts w:ascii="Times New Roman" w:hAnsi="Times New Roman"/>
          <w:sz w:val="24"/>
          <w:szCs w:val="24"/>
          <w:lang w:val="uk-UA"/>
        </w:rPr>
      </w:pPr>
    </w:p>
    <w:p w:rsidR="006362D7" w:rsidRPr="006362D7" w:rsidRDefault="006362D7" w:rsidP="006362D7">
      <w:pPr>
        <w:spacing w:after="0"/>
        <w:ind w:firstLine="709"/>
        <w:jc w:val="both"/>
        <w:rPr>
          <w:rFonts w:ascii="Times New Roman" w:hAnsi="Times New Roman"/>
          <w:sz w:val="24"/>
          <w:szCs w:val="24"/>
          <w:lang w:val="uk-UA"/>
        </w:rPr>
      </w:pPr>
    </w:p>
    <w:p w:rsidR="006362D7" w:rsidRPr="006362D7" w:rsidRDefault="006362D7" w:rsidP="006362D7">
      <w:pPr>
        <w:spacing w:after="0"/>
        <w:ind w:firstLine="709"/>
        <w:jc w:val="both"/>
        <w:rPr>
          <w:rFonts w:ascii="Times New Roman" w:hAnsi="Times New Roman"/>
          <w:sz w:val="24"/>
          <w:szCs w:val="24"/>
          <w:lang w:val="uk-UA"/>
        </w:rPr>
      </w:pPr>
      <w:r w:rsidRPr="006362D7">
        <w:rPr>
          <w:rFonts w:ascii="Times New Roman" w:hAnsi="Times New Roman"/>
          <w:sz w:val="24"/>
          <w:szCs w:val="24"/>
          <w:lang w:val="uk-UA"/>
        </w:rPr>
        <w:t>Мал. 1. Одноярусне розміщення повторностей. (1,2,3,4 – номери варіантів).</w:t>
      </w:r>
    </w:p>
    <w:p w:rsidR="006362D7" w:rsidRPr="006362D7" w:rsidRDefault="006362D7" w:rsidP="006362D7">
      <w:pPr>
        <w:spacing w:after="0"/>
        <w:ind w:firstLine="709"/>
        <w:jc w:val="both"/>
        <w:rPr>
          <w:rFonts w:ascii="Times New Roman" w:hAnsi="Times New Roman"/>
          <w:sz w:val="24"/>
          <w:szCs w:val="24"/>
          <w:lang w:val="uk-UA"/>
        </w:rPr>
      </w:pPr>
      <w:r w:rsidRPr="006362D7">
        <w:rPr>
          <w:rFonts w:ascii="Times New Roman" w:hAnsi="Times New Roman"/>
          <w:sz w:val="24"/>
          <w:szCs w:val="24"/>
          <w:lang w:val="uk-UA"/>
        </w:rPr>
        <w:t>Проте часто доводиться користуватися багатоярусним розміщенням повторностей. При цьому в кожному наступному ярусі порядок варіантів змінюється для того, щоб однакові варіанти різних ярусів розміщувались не поряд (мал. 2)</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720"/>
        <w:gridCol w:w="720"/>
        <w:gridCol w:w="720"/>
      </w:tblGrid>
      <w:tr w:rsidR="006362D7" w:rsidRPr="006362D7" w:rsidTr="006362D7">
        <w:tc>
          <w:tcPr>
            <w:tcW w:w="708"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1</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2</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3</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4</w:t>
            </w:r>
          </w:p>
        </w:tc>
      </w:tr>
    </w:tbl>
    <w:p w:rsidR="006362D7" w:rsidRPr="006362D7" w:rsidRDefault="006362D7" w:rsidP="006362D7">
      <w:pPr>
        <w:spacing w:after="0"/>
        <w:rPr>
          <w:rFonts w:ascii="Times New Roman" w:hAnsi="Times New Roman"/>
          <w:sz w:val="24"/>
          <w:szCs w:val="24"/>
          <w:lang w:val="uk-UA"/>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720"/>
        <w:gridCol w:w="720"/>
        <w:gridCol w:w="720"/>
      </w:tblGrid>
      <w:tr w:rsidR="006362D7" w:rsidRPr="006362D7" w:rsidTr="006362D7">
        <w:tc>
          <w:tcPr>
            <w:tcW w:w="708"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4</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3</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1</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2</w:t>
            </w:r>
          </w:p>
        </w:tc>
      </w:tr>
    </w:tbl>
    <w:p w:rsidR="006362D7" w:rsidRPr="006362D7" w:rsidRDefault="006362D7" w:rsidP="006362D7">
      <w:pPr>
        <w:spacing w:after="0"/>
        <w:rPr>
          <w:rFonts w:ascii="Times New Roman" w:hAnsi="Times New Roman"/>
          <w:sz w:val="24"/>
          <w:szCs w:val="24"/>
          <w:lang w:val="uk-UA"/>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720"/>
        <w:gridCol w:w="720"/>
        <w:gridCol w:w="720"/>
      </w:tblGrid>
      <w:tr w:rsidR="006362D7" w:rsidRPr="006362D7" w:rsidTr="006362D7">
        <w:tc>
          <w:tcPr>
            <w:tcW w:w="708"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lastRenderedPageBreak/>
              <w:t>2</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1</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4</w:t>
            </w:r>
          </w:p>
        </w:tc>
        <w:tc>
          <w:tcPr>
            <w:tcW w:w="720" w:type="dxa"/>
            <w:shd w:val="clear" w:color="auto" w:fill="auto"/>
          </w:tcPr>
          <w:p w:rsidR="006362D7" w:rsidRPr="006362D7" w:rsidRDefault="006362D7" w:rsidP="006362D7">
            <w:pPr>
              <w:spacing w:after="0"/>
              <w:jc w:val="center"/>
              <w:rPr>
                <w:rFonts w:ascii="Times New Roman" w:eastAsia="Times New Roman" w:hAnsi="Times New Roman"/>
                <w:sz w:val="24"/>
                <w:szCs w:val="24"/>
                <w:lang w:val="uk-UA"/>
              </w:rPr>
            </w:pPr>
            <w:r w:rsidRPr="006362D7">
              <w:rPr>
                <w:rFonts w:ascii="Times New Roman" w:eastAsia="Times New Roman" w:hAnsi="Times New Roman"/>
                <w:sz w:val="24"/>
                <w:szCs w:val="24"/>
                <w:lang w:val="uk-UA"/>
              </w:rPr>
              <w:t>3</w:t>
            </w:r>
          </w:p>
        </w:tc>
      </w:tr>
    </w:tbl>
    <w:p w:rsidR="006362D7" w:rsidRPr="006362D7" w:rsidRDefault="006362D7" w:rsidP="006362D7">
      <w:pPr>
        <w:spacing w:after="0"/>
        <w:ind w:firstLine="709"/>
        <w:jc w:val="both"/>
        <w:rPr>
          <w:rFonts w:ascii="Times New Roman" w:hAnsi="Times New Roman"/>
          <w:sz w:val="24"/>
          <w:szCs w:val="24"/>
          <w:lang w:val="uk-UA"/>
        </w:rPr>
      </w:pPr>
    </w:p>
    <w:p w:rsidR="006362D7" w:rsidRPr="006362D7" w:rsidRDefault="006362D7" w:rsidP="006362D7">
      <w:pPr>
        <w:spacing w:after="0"/>
        <w:ind w:firstLine="709"/>
        <w:jc w:val="both"/>
        <w:rPr>
          <w:rFonts w:ascii="Times New Roman" w:hAnsi="Times New Roman"/>
          <w:sz w:val="24"/>
          <w:szCs w:val="24"/>
          <w:lang w:val="uk-UA"/>
        </w:rPr>
      </w:pPr>
      <w:r w:rsidRPr="006362D7">
        <w:rPr>
          <w:rFonts w:ascii="Times New Roman" w:hAnsi="Times New Roman"/>
          <w:sz w:val="24"/>
          <w:szCs w:val="24"/>
          <w:lang w:val="uk-UA"/>
        </w:rPr>
        <w:t>Мал. 2. Триярусне розміщення повторностей.</w:t>
      </w:r>
    </w:p>
    <w:p w:rsidR="006362D7" w:rsidRPr="006362D7" w:rsidRDefault="006362D7" w:rsidP="006362D7">
      <w:pPr>
        <w:spacing w:after="0"/>
        <w:ind w:firstLine="709"/>
        <w:jc w:val="both"/>
        <w:rPr>
          <w:rFonts w:ascii="Times New Roman" w:hAnsi="Times New Roman"/>
          <w:sz w:val="24"/>
          <w:szCs w:val="24"/>
          <w:lang w:val="uk-UA"/>
        </w:rPr>
      </w:pPr>
      <w:r w:rsidRPr="006362D7">
        <w:rPr>
          <w:rFonts w:ascii="Times New Roman" w:hAnsi="Times New Roman"/>
          <w:sz w:val="24"/>
          <w:szCs w:val="24"/>
          <w:lang w:val="uk-UA"/>
        </w:rPr>
        <w:t>Повторність досліду в часі – це повторення його в різні роки. Справа в тому, що кліматичні умови – кількість опадів, температурний режим тощо щороку змінюються. Той чи інший прийом, який вивчають в досліді, може бути ефективним при одному поєднанні метеорологічних факторів, але не корисним, або навіть  шкідливим – при іншому. Тому говорити про його доцільність можна лише перевіривши в умовах різних років, як сприятливих, так і несприятливих. У зв’язку з цим, мінімальну повторність польового досліду в часі треба проводити 2-3 роки.</w:t>
      </w:r>
    </w:p>
    <w:p w:rsidR="006362D7" w:rsidRDefault="006362D7" w:rsidP="006362D7">
      <w:pPr>
        <w:jc w:val="center"/>
        <w:rPr>
          <w:rFonts w:ascii="Times New Roman" w:hAnsi="Times New Roman"/>
          <w:sz w:val="28"/>
          <w:szCs w:val="28"/>
          <w:lang w:val="uk-UA"/>
        </w:rPr>
      </w:pPr>
    </w:p>
    <w:sectPr w:rsidR="006362D7" w:rsidSect="007B0E53">
      <w:headerReference w:type="default" r:id="rId9"/>
      <w:type w:val="continuous"/>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4D3" w:rsidRDefault="007414D3" w:rsidP="007B0E53">
      <w:pPr>
        <w:spacing w:after="0" w:line="240" w:lineRule="auto"/>
      </w:pPr>
      <w:r>
        <w:separator/>
      </w:r>
    </w:p>
  </w:endnote>
  <w:endnote w:type="continuationSeparator" w:id="1">
    <w:p w:rsidR="007414D3" w:rsidRDefault="007414D3" w:rsidP="007B0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4D3" w:rsidRDefault="007414D3" w:rsidP="007B0E53">
      <w:pPr>
        <w:spacing w:after="0" w:line="240" w:lineRule="auto"/>
      </w:pPr>
      <w:r>
        <w:separator/>
      </w:r>
    </w:p>
  </w:footnote>
  <w:footnote w:type="continuationSeparator" w:id="1">
    <w:p w:rsidR="007414D3" w:rsidRDefault="007414D3" w:rsidP="007B0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7404"/>
      <w:docPartObj>
        <w:docPartGallery w:val="Page Numbers (Top of Page)"/>
        <w:docPartUnique/>
      </w:docPartObj>
    </w:sdtPr>
    <w:sdtContent>
      <w:p w:rsidR="00A863FD" w:rsidRDefault="00E76C70">
        <w:pPr>
          <w:pStyle w:val="a7"/>
          <w:jc w:val="center"/>
        </w:pPr>
        <w:r>
          <w:fldChar w:fldCharType="begin"/>
        </w:r>
        <w:r w:rsidR="00A863FD">
          <w:instrText>PAGE   \* MERGEFORMAT</w:instrText>
        </w:r>
        <w:r>
          <w:fldChar w:fldCharType="separate"/>
        </w:r>
        <w:r w:rsidR="001F2480">
          <w:rPr>
            <w:noProof/>
          </w:rPr>
          <w:t>0</w:t>
        </w:r>
        <w:r>
          <w:fldChar w:fldCharType="end"/>
        </w:r>
      </w:p>
    </w:sdtContent>
  </w:sdt>
  <w:p w:rsidR="00A863FD" w:rsidRDefault="00A863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173263"/>
      <w:docPartObj>
        <w:docPartGallery w:val="Page Numbers (Top of Page)"/>
        <w:docPartUnique/>
      </w:docPartObj>
    </w:sdtPr>
    <w:sdtContent>
      <w:p w:rsidR="00A863FD" w:rsidRDefault="00E76C70">
        <w:pPr>
          <w:pStyle w:val="a7"/>
          <w:jc w:val="center"/>
        </w:pPr>
        <w:r>
          <w:fldChar w:fldCharType="begin"/>
        </w:r>
        <w:r w:rsidR="00A863FD">
          <w:instrText>PAGE   \* MERGEFORMAT</w:instrText>
        </w:r>
        <w:r>
          <w:fldChar w:fldCharType="separate"/>
        </w:r>
        <w:r w:rsidR="001F2480">
          <w:rPr>
            <w:noProof/>
          </w:rPr>
          <w:t>30</w:t>
        </w:r>
        <w:r>
          <w:fldChar w:fldCharType="end"/>
        </w:r>
      </w:p>
    </w:sdtContent>
  </w:sdt>
  <w:p w:rsidR="00A863FD" w:rsidRDefault="00A863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F46"/>
    <w:multiLevelType w:val="hybridMultilevel"/>
    <w:tmpl w:val="8D88F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A074D6C"/>
    <w:multiLevelType w:val="hybridMultilevel"/>
    <w:tmpl w:val="0A04889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72611"/>
    <w:multiLevelType w:val="hybridMultilevel"/>
    <w:tmpl w:val="4CE66AA8"/>
    <w:lvl w:ilvl="0" w:tplc="4CE8EE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205092C"/>
    <w:multiLevelType w:val="hybridMultilevel"/>
    <w:tmpl w:val="142097AC"/>
    <w:lvl w:ilvl="0" w:tplc="4E581092">
      <w:start w:val="1"/>
      <w:numFmt w:val="decimal"/>
      <w:lvlText w:val="%1."/>
      <w:lvlJc w:val="left"/>
      <w:pPr>
        <w:ind w:left="72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62291"/>
    <w:multiLevelType w:val="hybridMultilevel"/>
    <w:tmpl w:val="9746009C"/>
    <w:lvl w:ilvl="0" w:tplc="4CE8EE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ABA588B"/>
    <w:multiLevelType w:val="hybridMultilevel"/>
    <w:tmpl w:val="19C4E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C714E8"/>
    <w:multiLevelType w:val="hybridMultilevel"/>
    <w:tmpl w:val="E7EE2F3C"/>
    <w:lvl w:ilvl="0" w:tplc="7C52EB84">
      <w:start w:val="1"/>
      <w:numFmt w:val="decimal"/>
      <w:lvlText w:val="%1."/>
      <w:lvlJc w:val="left"/>
      <w:pPr>
        <w:ind w:left="720" w:hanging="360"/>
      </w:pPr>
      <w:rPr>
        <w:rFonts w:ascii="Times New Roman" w:hAnsi="Times New Roman" w:cs="Times New Roman" w:hint="default"/>
        <w:b/>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844023"/>
    <w:multiLevelType w:val="hybridMultilevel"/>
    <w:tmpl w:val="142097AC"/>
    <w:lvl w:ilvl="0" w:tplc="4E581092">
      <w:start w:val="1"/>
      <w:numFmt w:val="decimal"/>
      <w:lvlText w:val="%1."/>
      <w:lvlJc w:val="left"/>
      <w:pPr>
        <w:ind w:left="72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053E33"/>
    <w:multiLevelType w:val="hybridMultilevel"/>
    <w:tmpl w:val="E7EE2F3C"/>
    <w:lvl w:ilvl="0" w:tplc="7C52EB84">
      <w:start w:val="1"/>
      <w:numFmt w:val="decimal"/>
      <w:lvlText w:val="%1."/>
      <w:lvlJc w:val="left"/>
      <w:pPr>
        <w:ind w:left="720" w:hanging="360"/>
      </w:pPr>
      <w:rPr>
        <w:rFonts w:ascii="Times New Roman" w:hAnsi="Times New Roman" w:cs="Times New Roman" w:hint="default"/>
        <w:b/>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0390AF3"/>
    <w:multiLevelType w:val="hybridMultilevel"/>
    <w:tmpl w:val="A47CA01C"/>
    <w:lvl w:ilvl="0" w:tplc="C0949C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7D3DF9"/>
    <w:multiLevelType w:val="hybridMultilevel"/>
    <w:tmpl w:val="E7EE2F3C"/>
    <w:lvl w:ilvl="0" w:tplc="7C52EB84">
      <w:start w:val="1"/>
      <w:numFmt w:val="decimal"/>
      <w:lvlText w:val="%1."/>
      <w:lvlJc w:val="left"/>
      <w:pPr>
        <w:ind w:left="720" w:hanging="360"/>
      </w:pPr>
      <w:rPr>
        <w:rFonts w:ascii="Times New Roman" w:hAnsi="Times New Roman" w:cs="Times New Roman" w:hint="default"/>
        <w:b/>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449735E"/>
    <w:multiLevelType w:val="hybridMultilevel"/>
    <w:tmpl w:val="52D2C6F8"/>
    <w:lvl w:ilvl="0" w:tplc="4CE8EE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6"/>
  </w:num>
  <w:num w:numId="4">
    <w:abstractNumId w:val="3"/>
  </w:num>
  <w:num w:numId="5">
    <w:abstractNumId w:val="8"/>
  </w:num>
  <w:num w:numId="6">
    <w:abstractNumId w:val="10"/>
  </w:num>
  <w:num w:numId="7">
    <w:abstractNumId w:val="7"/>
  </w:num>
  <w:num w:numId="8">
    <w:abstractNumId w:val="2"/>
  </w:num>
  <w:num w:numId="9">
    <w:abstractNumId w:val="4"/>
  </w:num>
  <w:num w:numId="10">
    <w:abstractNumId w:val="11"/>
  </w:num>
  <w:num w:numId="11">
    <w:abstractNumId w:val="9"/>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9B40B2"/>
    <w:rsid w:val="00011008"/>
    <w:rsid w:val="00020032"/>
    <w:rsid w:val="00022B36"/>
    <w:rsid w:val="00060D61"/>
    <w:rsid w:val="0007665E"/>
    <w:rsid w:val="000A34AE"/>
    <w:rsid w:val="000B46D8"/>
    <w:rsid w:val="000D3457"/>
    <w:rsid w:val="001453FA"/>
    <w:rsid w:val="00181FD6"/>
    <w:rsid w:val="001E7959"/>
    <w:rsid w:val="001F2480"/>
    <w:rsid w:val="00220136"/>
    <w:rsid w:val="002301E5"/>
    <w:rsid w:val="0023530E"/>
    <w:rsid w:val="00264A18"/>
    <w:rsid w:val="002713B2"/>
    <w:rsid w:val="002A093B"/>
    <w:rsid w:val="002B4128"/>
    <w:rsid w:val="00306632"/>
    <w:rsid w:val="00310AFE"/>
    <w:rsid w:val="00332BFD"/>
    <w:rsid w:val="003434A4"/>
    <w:rsid w:val="00380BC7"/>
    <w:rsid w:val="0038519C"/>
    <w:rsid w:val="003B7A6E"/>
    <w:rsid w:val="003E087C"/>
    <w:rsid w:val="003E1FF3"/>
    <w:rsid w:val="00401C87"/>
    <w:rsid w:val="00412C1F"/>
    <w:rsid w:val="00436309"/>
    <w:rsid w:val="004979B3"/>
    <w:rsid w:val="004B7F79"/>
    <w:rsid w:val="004C3F58"/>
    <w:rsid w:val="004C69F9"/>
    <w:rsid w:val="004E0A4D"/>
    <w:rsid w:val="004E7C38"/>
    <w:rsid w:val="004F0F57"/>
    <w:rsid w:val="004F32E7"/>
    <w:rsid w:val="0053166F"/>
    <w:rsid w:val="00545F5B"/>
    <w:rsid w:val="00555450"/>
    <w:rsid w:val="00590F52"/>
    <w:rsid w:val="005F7997"/>
    <w:rsid w:val="00617BF2"/>
    <w:rsid w:val="00625844"/>
    <w:rsid w:val="00632165"/>
    <w:rsid w:val="00634033"/>
    <w:rsid w:val="006353A3"/>
    <w:rsid w:val="006362D7"/>
    <w:rsid w:val="00661887"/>
    <w:rsid w:val="006916ED"/>
    <w:rsid w:val="00691C2F"/>
    <w:rsid w:val="006B0F67"/>
    <w:rsid w:val="006D0586"/>
    <w:rsid w:val="007178D9"/>
    <w:rsid w:val="00720D20"/>
    <w:rsid w:val="007414D3"/>
    <w:rsid w:val="007449BD"/>
    <w:rsid w:val="00763750"/>
    <w:rsid w:val="00791E27"/>
    <w:rsid w:val="007B0E53"/>
    <w:rsid w:val="007F758F"/>
    <w:rsid w:val="00822E86"/>
    <w:rsid w:val="008333A7"/>
    <w:rsid w:val="0084356B"/>
    <w:rsid w:val="00856CC2"/>
    <w:rsid w:val="008827A4"/>
    <w:rsid w:val="008E3EE5"/>
    <w:rsid w:val="00901D69"/>
    <w:rsid w:val="009067BB"/>
    <w:rsid w:val="009101EA"/>
    <w:rsid w:val="00927D3B"/>
    <w:rsid w:val="00943302"/>
    <w:rsid w:val="009561AC"/>
    <w:rsid w:val="009B40B2"/>
    <w:rsid w:val="009F04E5"/>
    <w:rsid w:val="009F32B7"/>
    <w:rsid w:val="00A67C3F"/>
    <w:rsid w:val="00A8494E"/>
    <w:rsid w:val="00A863FD"/>
    <w:rsid w:val="00AB6BE1"/>
    <w:rsid w:val="00AD3421"/>
    <w:rsid w:val="00B53960"/>
    <w:rsid w:val="00B55122"/>
    <w:rsid w:val="00BA66C9"/>
    <w:rsid w:val="00C2737E"/>
    <w:rsid w:val="00C92390"/>
    <w:rsid w:val="00CA1834"/>
    <w:rsid w:val="00CB422E"/>
    <w:rsid w:val="00CC1B2A"/>
    <w:rsid w:val="00CC5A7F"/>
    <w:rsid w:val="00CD14B3"/>
    <w:rsid w:val="00D00479"/>
    <w:rsid w:val="00D15184"/>
    <w:rsid w:val="00D701D6"/>
    <w:rsid w:val="00E20B87"/>
    <w:rsid w:val="00E36F27"/>
    <w:rsid w:val="00E374DB"/>
    <w:rsid w:val="00E45802"/>
    <w:rsid w:val="00E6369C"/>
    <w:rsid w:val="00E7213C"/>
    <w:rsid w:val="00E76C70"/>
    <w:rsid w:val="00E82C66"/>
    <w:rsid w:val="00E84332"/>
    <w:rsid w:val="00EA3E87"/>
    <w:rsid w:val="00EA74D3"/>
    <w:rsid w:val="00ED20BA"/>
    <w:rsid w:val="00ED2C88"/>
    <w:rsid w:val="00ED5C34"/>
    <w:rsid w:val="00EF65CC"/>
    <w:rsid w:val="00F31F1C"/>
    <w:rsid w:val="00F72136"/>
    <w:rsid w:val="00F77423"/>
    <w:rsid w:val="00F80E4C"/>
    <w:rsid w:val="00FA5C44"/>
    <w:rsid w:val="00FB209B"/>
    <w:rsid w:val="00FC21C7"/>
    <w:rsid w:val="00FE115F"/>
    <w:rsid w:val="00FE4423"/>
    <w:rsid w:val="00FE5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40B2"/>
    <w:rPr>
      <w:b/>
      <w:bCs/>
    </w:rPr>
  </w:style>
  <w:style w:type="paragraph" w:styleId="a4">
    <w:name w:val="List Paragraph"/>
    <w:basedOn w:val="a"/>
    <w:uiPriority w:val="34"/>
    <w:qFormat/>
    <w:rsid w:val="00545F5B"/>
    <w:pPr>
      <w:ind w:left="720"/>
      <w:contextualSpacing/>
    </w:pPr>
  </w:style>
  <w:style w:type="paragraph" w:styleId="a5">
    <w:name w:val="Balloon Text"/>
    <w:basedOn w:val="a"/>
    <w:link w:val="a6"/>
    <w:uiPriority w:val="99"/>
    <w:semiHidden/>
    <w:unhideWhenUsed/>
    <w:rsid w:val="00BA6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66C9"/>
    <w:rPr>
      <w:rFonts w:ascii="Tahoma" w:eastAsia="Calibri" w:hAnsi="Tahoma" w:cs="Tahoma"/>
      <w:sz w:val="16"/>
      <w:szCs w:val="16"/>
    </w:rPr>
  </w:style>
  <w:style w:type="paragraph" w:styleId="a7">
    <w:name w:val="header"/>
    <w:basedOn w:val="a"/>
    <w:link w:val="a8"/>
    <w:uiPriority w:val="99"/>
    <w:unhideWhenUsed/>
    <w:rsid w:val="007B0E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E53"/>
    <w:rPr>
      <w:rFonts w:ascii="Calibri" w:eastAsia="Calibri" w:hAnsi="Calibri" w:cs="Times New Roman"/>
    </w:rPr>
  </w:style>
  <w:style w:type="paragraph" w:styleId="a9">
    <w:name w:val="footer"/>
    <w:basedOn w:val="a"/>
    <w:link w:val="aa"/>
    <w:uiPriority w:val="99"/>
    <w:unhideWhenUsed/>
    <w:rsid w:val="007B0E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E5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912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FB78-2220-41DA-8D8F-874600CE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28054</Words>
  <Characters>15991</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бух4</cp:lastModifiedBy>
  <cp:revision>2</cp:revision>
  <cp:lastPrinted>2022-05-26T11:41:00Z</cp:lastPrinted>
  <dcterms:created xsi:type="dcterms:W3CDTF">2022-09-15T08:38:00Z</dcterms:created>
  <dcterms:modified xsi:type="dcterms:W3CDTF">2022-09-15T08:38:00Z</dcterms:modified>
</cp:coreProperties>
</file>